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A7FF" w14:textId="4EE5B562" w:rsidR="00D656F8" w:rsidRPr="00D656F8" w:rsidRDefault="00A06B78" w:rsidP="005D7AE3">
      <w:pPr>
        <w:tabs>
          <w:tab w:val="center" w:pos="4818"/>
        </w:tabs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Leistungsnachweis  </w:t>
      </w:r>
      <w:r w:rsidRPr="0055621D">
        <w:rPr>
          <w:rFonts w:ascii="Arial Narrow" w:hAnsi="Arial Narrow"/>
          <w:b/>
          <w:bCs/>
          <w:sz w:val="28"/>
          <w:szCs w:val="28"/>
        </w:rPr>
        <w:t>Kostenkontrolle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/ Kostenvergleiche</w:t>
      </w:r>
    </w:p>
    <w:p w14:paraId="46A497F4" w14:textId="336650A5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77309E15" w14:textId="562CEBF7" w:rsidR="0055621D" w:rsidRDefault="0055621D" w:rsidP="0055621D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180739A5" w14:textId="6371DAF0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1BEEC3E9" w14:textId="1D63427E" w:rsidR="004D4BCD" w:rsidRDefault="004D4BCD" w:rsidP="00180A12">
      <w:pPr>
        <w:rPr>
          <w:rFonts w:ascii="Arial Narrow" w:hAnsi="Arial Narrow"/>
          <w:sz w:val="22"/>
          <w:szCs w:val="22"/>
        </w:rPr>
      </w:pPr>
    </w:p>
    <w:p w14:paraId="0A377BA8" w14:textId="227C1298" w:rsidR="00A62D7F" w:rsidRDefault="00480FDD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480FDD">
        <w:rPr>
          <w:rFonts w:ascii="Arial Narrow" w:hAnsi="Arial Narrow"/>
          <w:sz w:val="22"/>
          <w:szCs w:val="22"/>
          <w:u w:val="single"/>
        </w:rPr>
        <w:t>Inhalt:</w:t>
      </w:r>
      <w:r w:rsidR="00012B16" w:rsidRPr="00A06B78">
        <w:rPr>
          <w:rFonts w:ascii="Arial Narrow" w:hAnsi="Arial Narrow"/>
          <w:sz w:val="22"/>
          <w:szCs w:val="22"/>
        </w:rPr>
        <w:tab/>
      </w:r>
      <w:r w:rsidR="00A62D7F" w:rsidRPr="00A06B78">
        <w:rPr>
          <w:rFonts w:ascii="Arial Narrow" w:hAnsi="Arial Narrow"/>
          <w:sz w:val="22"/>
          <w:szCs w:val="22"/>
        </w:rPr>
        <w:t>Erläuterung</w:t>
      </w:r>
    </w:p>
    <w:p w14:paraId="2A20BB68" w14:textId="1E36AE74" w:rsidR="00012B16" w:rsidRPr="00480FDD" w:rsidRDefault="00012B16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Muster-Nachweis</w:t>
      </w:r>
    </w:p>
    <w:p w14:paraId="51E93336" w14:textId="7A5E7A67" w:rsidR="00A62D7F" w:rsidRDefault="00A62D7F" w:rsidP="00180A12">
      <w:pPr>
        <w:rPr>
          <w:rFonts w:ascii="Arial Narrow" w:hAnsi="Arial Narrow"/>
          <w:sz w:val="22"/>
          <w:szCs w:val="22"/>
        </w:rPr>
      </w:pPr>
    </w:p>
    <w:p w14:paraId="158AAED1" w14:textId="1B7DFED5" w:rsidR="00A62D7F" w:rsidRPr="00A62D7F" w:rsidRDefault="00A62D7F" w:rsidP="00180A12">
      <w:pPr>
        <w:rPr>
          <w:rFonts w:ascii="Arial Narrow" w:hAnsi="Arial Narrow"/>
          <w:b/>
          <w:bCs/>
          <w:sz w:val="22"/>
          <w:szCs w:val="22"/>
        </w:rPr>
      </w:pPr>
      <w:r w:rsidRPr="00A62D7F">
        <w:rPr>
          <w:rFonts w:ascii="Arial Narrow" w:hAnsi="Arial Narrow"/>
          <w:b/>
          <w:bCs/>
          <w:sz w:val="22"/>
          <w:szCs w:val="22"/>
        </w:rPr>
        <w:t>Erläuterungen</w:t>
      </w:r>
    </w:p>
    <w:p w14:paraId="7CF0F4D5" w14:textId="77777777" w:rsidR="000F4533" w:rsidRPr="00EC0F9F" w:rsidRDefault="000F4533" w:rsidP="000F4533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der HOAI sind verschiedene Leistungen zu Kostenkontrolle und Kostenvergleich aufgeführt.</w:t>
      </w:r>
      <w:r w:rsidRPr="00480FD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Das sind Grundleis</w:t>
      </w:r>
      <w:r>
        <w:rPr>
          <w:rFonts w:ascii="Arial Narrow" w:hAnsi="Arial Narrow"/>
          <w:sz w:val="22"/>
          <w:szCs w:val="22"/>
        </w:rPr>
        <w:softHyphen/>
        <w:t xml:space="preserve">tungen, aber auch </w:t>
      </w:r>
      <w:proofErr w:type="spellStart"/>
      <w:r>
        <w:rPr>
          <w:rFonts w:ascii="Arial Narrow" w:hAnsi="Arial Narrow"/>
          <w:sz w:val="22"/>
          <w:szCs w:val="22"/>
        </w:rPr>
        <w:t>Besondere</w:t>
      </w:r>
      <w:proofErr w:type="spellEnd"/>
      <w:r>
        <w:rPr>
          <w:rFonts w:ascii="Arial Narrow" w:hAnsi="Arial Narrow"/>
          <w:sz w:val="22"/>
          <w:szCs w:val="22"/>
        </w:rPr>
        <w:t xml:space="preserve"> Leistungen. Sie sind, im Falle der Beauftragung, </w:t>
      </w:r>
      <w:r w:rsidRPr="00997E4A">
        <w:rPr>
          <w:rFonts w:ascii="Arial Narrow" w:hAnsi="Arial Narrow"/>
          <w:color w:val="C00000"/>
          <w:sz w:val="22"/>
          <w:szCs w:val="22"/>
        </w:rPr>
        <w:t xml:space="preserve">für jedes Objekt </w:t>
      </w:r>
      <w:r>
        <w:rPr>
          <w:rFonts w:ascii="Arial Narrow" w:hAnsi="Arial Narrow"/>
          <w:sz w:val="22"/>
          <w:szCs w:val="22"/>
        </w:rPr>
        <w:t xml:space="preserve">zu erbringen. </w:t>
      </w:r>
      <w:r w:rsidRPr="00EC0F9F">
        <w:rPr>
          <w:rFonts w:ascii="Arial Narrow" w:hAnsi="Arial Narrow"/>
          <w:b/>
          <w:bCs/>
          <w:sz w:val="22"/>
          <w:szCs w:val="22"/>
        </w:rPr>
        <w:t>Um Hono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rarkür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zungen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EC0F9F">
        <w:rPr>
          <w:rFonts w:ascii="Arial Narrow" w:hAnsi="Arial Narrow"/>
          <w:b/>
          <w:bCs/>
          <w:sz w:val="22"/>
          <w:szCs w:val="22"/>
        </w:rPr>
        <w:t xml:space="preserve">für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beauftragte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 aber </w:t>
      </w:r>
      <w:r w:rsidRPr="00EC0F9F">
        <w:rPr>
          <w:rFonts w:ascii="Arial Narrow" w:hAnsi="Arial Narrow"/>
          <w:b/>
          <w:bCs/>
          <w:sz w:val="22"/>
          <w:szCs w:val="22"/>
        </w:rPr>
        <w:t>nicht erbrachte Grundleistungen zu vermeiden, sollte die Leistung jeweils nachgewiesen wer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den.</w:t>
      </w:r>
    </w:p>
    <w:p w14:paraId="6CF3314A" w14:textId="77777777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772E47DA" w14:textId="3768A38E" w:rsidR="0042270E" w:rsidRPr="001756DC" w:rsidRDefault="0042270E" w:rsidP="00180A12">
      <w:pPr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Grundleistungen i</w:t>
      </w:r>
      <w:r w:rsidR="007D6A62">
        <w:rPr>
          <w:rFonts w:ascii="Arial Narrow" w:hAnsi="Arial Narrow"/>
          <w:sz w:val="22"/>
          <w:szCs w:val="22"/>
          <w:u w:val="single"/>
        </w:rPr>
        <w:t>m</w:t>
      </w:r>
      <w:r w:rsidRPr="001756DC">
        <w:rPr>
          <w:rFonts w:ascii="Arial Narrow" w:hAnsi="Arial Narrow"/>
          <w:sz w:val="22"/>
          <w:szCs w:val="22"/>
          <w:u w:val="single"/>
        </w:rPr>
        <w:t xml:space="preserve"> o.a. Leistungsbild:</w:t>
      </w:r>
    </w:p>
    <w:p w14:paraId="6C0B742F" w14:textId="0E75126F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20A2B52D" w14:textId="48914958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0F4533"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2 lit. j)</w:t>
      </w:r>
      <w:r w:rsidR="006E5C24" w:rsidRPr="006E5C24">
        <w:rPr>
          <w:rFonts w:ascii="Arial Narrow" w:hAnsi="Arial Narrow"/>
          <w:sz w:val="22"/>
          <w:szCs w:val="22"/>
        </w:rPr>
        <w:t xml:space="preserve"> </w:t>
      </w:r>
    </w:p>
    <w:p w14:paraId="22F2A5D2" w14:textId="5CEBFF0A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67BE2108" w14:textId="6AF2137B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3E24D7E" w14:textId="4E18CA55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85DA291" w14:textId="05FCA0B8" w:rsidR="001756DC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Die finanziellen Rahmenbedingungen ergeben sich aus der Bedarfsplanung des Auftraggebers. Der Planer muss den Bauherrn nach seinem Budget (finanzielle Möglichkeiten) fragen (BGH, Urteil vom 21.03.2013 – VII ZR 230/11).</w:t>
      </w:r>
      <w:r w:rsidR="00012B16">
        <w:rPr>
          <w:rFonts w:ascii="Arial Narrow" w:hAnsi="Arial Narrow"/>
          <w:sz w:val="18"/>
          <w:szCs w:val="18"/>
        </w:rPr>
        <w:t xml:space="preserve"> </w:t>
      </w:r>
      <w:r w:rsidR="00012B16" w:rsidRPr="00A0168F">
        <w:rPr>
          <w:rFonts w:ascii="Arial Narrow" w:hAnsi="Arial Narrow"/>
          <w:sz w:val="18"/>
          <w:szCs w:val="18"/>
        </w:rPr>
        <w:t>Abweichungen zwischen Kostenschät</w:t>
      </w:r>
      <w:r w:rsidR="00D5483F">
        <w:rPr>
          <w:rFonts w:ascii="Arial Narrow" w:hAnsi="Arial Narrow"/>
          <w:sz w:val="18"/>
          <w:szCs w:val="18"/>
        </w:rPr>
        <w:softHyphen/>
      </w:r>
      <w:r w:rsidR="00012B16" w:rsidRPr="00A0168F">
        <w:rPr>
          <w:rFonts w:ascii="Arial Narrow" w:hAnsi="Arial Narrow"/>
          <w:sz w:val="18"/>
          <w:szCs w:val="18"/>
        </w:rPr>
        <w:t xml:space="preserve">zung (Lph. 2) und </w:t>
      </w:r>
      <w:r w:rsidR="00012B16">
        <w:rPr>
          <w:rFonts w:ascii="Arial Narrow" w:hAnsi="Arial Narrow"/>
          <w:sz w:val="18"/>
          <w:szCs w:val="18"/>
        </w:rPr>
        <w:t>den finanziellen Rahmenbedingungen</w:t>
      </w:r>
      <w:r w:rsidR="00012B16" w:rsidRPr="00A0168F">
        <w:rPr>
          <w:rFonts w:ascii="Arial Narrow" w:hAnsi="Arial Narrow"/>
          <w:sz w:val="18"/>
          <w:szCs w:val="18"/>
        </w:rPr>
        <w:t xml:space="preserve"> sind im Rahmen der Grundleistung lit. </w:t>
      </w:r>
      <w:r w:rsidR="000F4533">
        <w:rPr>
          <w:rFonts w:ascii="Arial Narrow" w:hAnsi="Arial Narrow"/>
          <w:sz w:val="18"/>
          <w:szCs w:val="18"/>
        </w:rPr>
        <w:t>i</w:t>
      </w:r>
      <w:r w:rsidR="00012B16" w:rsidRPr="00A0168F">
        <w:rPr>
          <w:rFonts w:ascii="Arial Narrow" w:hAnsi="Arial Narrow"/>
          <w:sz w:val="18"/>
          <w:szCs w:val="18"/>
        </w:rPr>
        <w:t>) zusammenzufassen, zu erläutern und zu dokumentieren.</w:t>
      </w:r>
    </w:p>
    <w:p w14:paraId="5E7B5838" w14:textId="77777777" w:rsidR="00DE6ECF" w:rsidRPr="007A3C29" w:rsidRDefault="00DE6EC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530C210B" w14:textId="7169BFD8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0F4533"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3 lit. </w:t>
      </w:r>
      <w:r w:rsidR="000F4533">
        <w:rPr>
          <w:rFonts w:ascii="Arial Narrow" w:hAnsi="Arial Narrow"/>
          <w:sz w:val="22"/>
          <w:szCs w:val="22"/>
        </w:rPr>
        <w:t>e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135C800F" w14:textId="26E4C58F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5EA989DA" w14:textId="136B7BF8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086394D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1D7F8454" w14:textId="5AAA81CB" w:rsidR="001756DC" w:rsidRPr="00A0168F" w:rsidRDefault="00933ED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Gem. der amtlichen Begründung stellt diese Leistung keine Kostenkontrolle, sondern lediglich einen Vergleich dar. Abweichungen zwi</w:t>
      </w:r>
      <w:r w:rsidR="00D5483F">
        <w:rPr>
          <w:rFonts w:ascii="Arial Narrow" w:hAnsi="Arial Narrow"/>
          <w:sz w:val="18"/>
          <w:szCs w:val="18"/>
        </w:rPr>
        <w:softHyphen/>
      </w:r>
      <w:r w:rsidRPr="00A0168F">
        <w:rPr>
          <w:rFonts w:ascii="Arial Narrow" w:hAnsi="Arial Narrow"/>
          <w:sz w:val="18"/>
          <w:szCs w:val="18"/>
        </w:rPr>
        <w:t>schen Kostenschätzung (Lph. 2) und Kostenberechnung (Lph. 3) sind im Rahmen der Grundleistung lit.</w:t>
      </w:r>
      <w:r w:rsidR="000F4533">
        <w:rPr>
          <w:rFonts w:ascii="Arial Narrow" w:hAnsi="Arial Narrow"/>
          <w:sz w:val="18"/>
          <w:szCs w:val="18"/>
        </w:rPr>
        <w:t xml:space="preserve"> g</w:t>
      </w:r>
      <w:r w:rsidRPr="00A0168F">
        <w:rPr>
          <w:rFonts w:ascii="Arial Narrow" w:hAnsi="Arial Narrow"/>
          <w:sz w:val="18"/>
          <w:szCs w:val="18"/>
        </w:rPr>
        <w:t>) zusammenzufassen, zu erläutern und zu dokumentieren.</w:t>
      </w:r>
    </w:p>
    <w:p w14:paraId="1BE91F1E" w14:textId="287B28A2" w:rsidR="00A0168F" w:rsidRDefault="00A0168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C50DA68" w14:textId="3E724894" w:rsidR="0042270E" w:rsidRPr="006E5C24" w:rsidRDefault="0042270E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0F4533"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6 lit. </w:t>
      </w:r>
      <w:r w:rsidR="00A61FAE">
        <w:rPr>
          <w:rFonts w:ascii="Arial Narrow" w:hAnsi="Arial Narrow"/>
          <w:sz w:val="22"/>
          <w:szCs w:val="22"/>
        </w:rPr>
        <w:t xml:space="preserve">d) und </w:t>
      </w:r>
      <w:r w:rsidR="000F4533">
        <w:rPr>
          <w:rFonts w:ascii="Arial Narrow" w:hAnsi="Arial Narrow"/>
          <w:sz w:val="22"/>
          <w:szCs w:val="22"/>
        </w:rPr>
        <w:t>e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3252F5D3" w14:textId="165F0632" w:rsidR="0042270E" w:rsidRPr="006E5C24" w:rsidRDefault="00A61FAE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Ermitteln der Kosten auf der Grundlage vom 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Planer bepreiste</w:t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>r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 xml:space="preserve">nisse </w:t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und </w:t>
      </w:r>
      <w:r w:rsidR="0042270E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="0042270E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="0042270E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5F666770" w14:textId="59089425" w:rsidR="0042270E" w:rsidRPr="007A3C29" w:rsidRDefault="0042270E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0850E7D0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3928454F" w14:textId="4CBEC310" w:rsidR="001756DC" w:rsidRPr="00A0168F" w:rsidRDefault="0044144F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Die Kostenkontrolle dient dazu, dem Auftraggeber die Möglichkeit zu verschaffen, kostenrelevante Entscheidungen zu treffen. Das „Be</w:t>
      </w:r>
      <w:r w:rsidR="00D5483F"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t xml:space="preserve">preisen“ des Leistungsverzeichnisses ist keine Grundleistung der Lph. 6 und auch nicht der Lph. 3. Es handelt sich vielmehr um eine </w:t>
      </w:r>
      <w:proofErr w:type="spellStart"/>
      <w:r>
        <w:rPr>
          <w:rFonts w:ascii="Arial Narrow" w:hAnsi="Arial Narrow"/>
          <w:sz w:val="18"/>
          <w:szCs w:val="18"/>
        </w:rPr>
        <w:t>Besondere</w:t>
      </w:r>
      <w:proofErr w:type="spellEnd"/>
      <w:r>
        <w:rPr>
          <w:rFonts w:ascii="Arial Narrow" w:hAnsi="Arial Narrow"/>
          <w:sz w:val="18"/>
          <w:szCs w:val="18"/>
        </w:rPr>
        <w:t xml:space="preserve"> L</w:t>
      </w:r>
      <w:r w:rsidR="004B36D6">
        <w:rPr>
          <w:rFonts w:ascii="Arial Narrow" w:hAnsi="Arial Narrow"/>
          <w:sz w:val="18"/>
          <w:szCs w:val="18"/>
        </w:rPr>
        <w:t>eistung.</w:t>
      </w:r>
    </w:p>
    <w:p w14:paraId="2FE049D0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6B52106" w14:textId="7A418084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0E5166"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7 lit. g)</w:t>
      </w:r>
    </w:p>
    <w:p w14:paraId="47370DF2" w14:textId="5250FB21" w:rsidR="00480FDD" w:rsidRPr="006E5C24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 xml:space="preserve">Vergleichen der Ausschreibungsergebnisse mit den vom Planer bepreisten Leistungsverzeichnissen </w:t>
      </w:r>
      <w:r w:rsidR="000E5166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oder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 xml:space="preserve"> der Kostenberechnung</w:t>
      </w:r>
    </w:p>
    <w:p w14:paraId="28AD4ACF" w14:textId="4A7C7246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22D9D551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2338CCBC" w14:textId="0D65291D" w:rsidR="001756DC" w:rsidRPr="00A0168F" w:rsidRDefault="00F96AB0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 sind also zwei Vergleiche durchzuführen, nämlich a) Der Kostenanschlag (Vergabe-LV) mit dem bepreisten LV und b) der Kostenan</w:t>
      </w:r>
      <w:r w:rsidR="00D5483F"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t xml:space="preserve">schlag mit der Kostenberechnung. Die Bearbeitungstiefe bei a) ist nicht positionsscharf, es reicht ein </w:t>
      </w:r>
      <w:proofErr w:type="spellStart"/>
      <w:r>
        <w:rPr>
          <w:rFonts w:ascii="Arial Narrow" w:hAnsi="Arial Narrow"/>
          <w:sz w:val="18"/>
          <w:szCs w:val="18"/>
        </w:rPr>
        <w:t>gewerkeweiser</w:t>
      </w:r>
      <w:proofErr w:type="spellEnd"/>
      <w:r>
        <w:rPr>
          <w:rFonts w:ascii="Arial Narrow" w:hAnsi="Arial Narrow"/>
          <w:sz w:val="18"/>
          <w:szCs w:val="18"/>
        </w:rPr>
        <w:t xml:space="preserve"> Vergleich.</w:t>
      </w:r>
    </w:p>
    <w:p w14:paraId="57A48652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F4F73CD" w14:textId="7B754AC2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0E5166"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8 lit. </w:t>
      </w:r>
      <w:r w:rsidR="000E5166">
        <w:rPr>
          <w:rFonts w:ascii="Arial Narrow" w:hAnsi="Arial Narrow"/>
          <w:sz w:val="22"/>
          <w:szCs w:val="22"/>
        </w:rPr>
        <w:t>h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51A0F886" w14:textId="2DB5877D" w:rsidR="00480FDD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Vergleich der </w:t>
      </w:r>
      <w:r w:rsidR="000E5166">
        <w:rPr>
          <w:rFonts w:ascii="Arial Narrow" w:hAnsi="Arial Narrow" w:cs="Calibri"/>
          <w:i/>
          <w:iCs/>
          <w:color w:val="000000"/>
          <w:sz w:val="22"/>
          <w:szCs w:val="22"/>
        </w:rPr>
        <w:t>Ergebnisse der Rechnungsprüfung mit den Auftragssummen einschließlich Nachträgen.</w:t>
      </w:r>
    </w:p>
    <w:p w14:paraId="7898FF9F" w14:textId="77777777" w:rsidR="00CE3178" w:rsidRPr="007A3C29" w:rsidRDefault="00CE3178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9D94FD8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96175E5" w14:textId="4CE54E01" w:rsidR="00CE3178" w:rsidRDefault="00CE3178" w:rsidP="00D5483F">
      <w:pPr>
        <w:tabs>
          <w:tab w:val="left" w:pos="709"/>
        </w:tabs>
        <w:ind w:left="709"/>
        <w:jc w:val="both"/>
        <w:rPr>
          <w:rFonts w:ascii="Arial Narrow" w:hAnsi="Arial Narrow"/>
          <w:sz w:val="18"/>
          <w:szCs w:val="18"/>
        </w:rPr>
      </w:pPr>
      <w:r w:rsidRPr="00CE3178">
        <w:rPr>
          <w:rFonts w:ascii="Arial Narrow" w:hAnsi="Arial Narrow"/>
          <w:sz w:val="18"/>
          <w:szCs w:val="18"/>
        </w:rPr>
        <w:t>Die</w:t>
      </w:r>
      <w:r w:rsidR="007378CF">
        <w:rPr>
          <w:rFonts w:ascii="Arial Narrow" w:hAnsi="Arial Narrow"/>
          <w:sz w:val="18"/>
          <w:szCs w:val="18"/>
        </w:rPr>
        <w:t>nt der transparenten Dokumentation der Kostenentwicklung und ist bei jeder Zwischenrechnung der Baufirma zu erstellen.</w:t>
      </w:r>
      <w:r w:rsidR="00A222A4">
        <w:rPr>
          <w:rFonts w:ascii="Arial Narrow" w:hAnsi="Arial Narrow"/>
          <w:sz w:val="18"/>
          <w:szCs w:val="18"/>
        </w:rPr>
        <w:t xml:space="preserve"> Ist Element der Rechnungsprüfung und führt systematisch zu Kostenfeststellung</w:t>
      </w:r>
    </w:p>
    <w:p w14:paraId="10EBA643" w14:textId="3B561FD2" w:rsidR="000E5166" w:rsidRDefault="000E5166" w:rsidP="00D5483F">
      <w:pPr>
        <w:tabs>
          <w:tab w:val="left" w:pos="709"/>
        </w:tabs>
        <w:ind w:left="709"/>
        <w:jc w:val="both"/>
        <w:rPr>
          <w:rFonts w:ascii="Arial Narrow" w:hAnsi="Arial Narrow"/>
          <w:sz w:val="18"/>
          <w:szCs w:val="18"/>
        </w:rPr>
      </w:pPr>
    </w:p>
    <w:p w14:paraId="078D8823" w14:textId="0A117F94" w:rsidR="000E5166" w:rsidRPr="006E5C24" w:rsidRDefault="000E5166" w:rsidP="000E5166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>
        <w:rPr>
          <w:rFonts w:ascii="Arial Narrow" w:hAnsi="Arial Narrow"/>
          <w:sz w:val="22"/>
          <w:szCs w:val="22"/>
        </w:rPr>
        <w:t>0</w:t>
      </w:r>
      <w:r w:rsidRPr="006E5C24">
        <w:rPr>
          <w:rFonts w:ascii="Arial Narrow" w:hAnsi="Arial Narrow"/>
          <w:sz w:val="22"/>
          <w:szCs w:val="22"/>
        </w:rPr>
        <w:t xml:space="preserve"> zur HOAI, Lph. 8 lit. </w:t>
      </w:r>
      <w:r>
        <w:rPr>
          <w:rFonts w:ascii="Arial Narrow" w:hAnsi="Arial Narrow"/>
          <w:sz w:val="22"/>
          <w:szCs w:val="22"/>
        </w:rPr>
        <w:t>i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5BAC5E3C" w14:textId="6E7569C7" w:rsidR="000E5166" w:rsidRDefault="000E5166" w:rsidP="000E5166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Überprüfen der Leistungsabrechnung der bauausführenden Unternehmen im Vergleich zu den Vertragspreisen.</w:t>
      </w:r>
    </w:p>
    <w:p w14:paraId="7EA8147C" w14:textId="77777777" w:rsidR="000E5166" w:rsidRPr="007A3C29" w:rsidRDefault="000E5166" w:rsidP="000E5166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126E072" w14:textId="77777777" w:rsidR="000E5166" w:rsidRPr="00A0168F" w:rsidRDefault="000E5166" w:rsidP="000E5166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31F164D2" w14:textId="00064B0E" w:rsidR="000E5166" w:rsidRPr="00A222A4" w:rsidRDefault="00A222A4" w:rsidP="00D5483F">
      <w:pPr>
        <w:tabs>
          <w:tab w:val="left" w:pos="709"/>
        </w:tabs>
        <w:ind w:left="709"/>
        <w:jc w:val="both"/>
        <w:rPr>
          <w:rFonts w:ascii="Arial Narrow" w:hAnsi="Arial Narrow"/>
          <w:sz w:val="18"/>
          <w:szCs w:val="18"/>
        </w:rPr>
      </w:pPr>
      <w:r w:rsidRPr="00A222A4">
        <w:rPr>
          <w:rFonts w:ascii="Arial Narrow" w:hAnsi="Arial Narrow"/>
          <w:sz w:val="18"/>
          <w:szCs w:val="18"/>
        </w:rPr>
        <w:t xml:space="preserve">Betrifft die Budgetebene des Bauherrn und dient der transparenten </w:t>
      </w:r>
      <w:r>
        <w:rPr>
          <w:rFonts w:ascii="Arial Narrow" w:hAnsi="Arial Narrow"/>
          <w:sz w:val="18"/>
          <w:szCs w:val="18"/>
        </w:rPr>
        <w:t>Dokumentation der K</w:t>
      </w:r>
      <w:r w:rsidRPr="00A222A4">
        <w:rPr>
          <w:rFonts w:ascii="Arial Narrow" w:hAnsi="Arial Narrow"/>
          <w:sz w:val="18"/>
          <w:szCs w:val="18"/>
        </w:rPr>
        <w:t>ostenentwicklung</w:t>
      </w:r>
      <w:r>
        <w:rPr>
          <w:rFonts w:ascii="Arial Narrow" w:hAnsi="Arial Narrow"/>
          <w:sz w:val="18"/>
          <w:szCs w:val="18"/>
        </w:rPr>
        <w:t>.</w:t>
      </w:r>
    </w:p>
    <w:p w14:paraId="589E0A34" w14:textId="1AF465B2" w:rsidR="000E5166" w:rsidRDefault="000E5166">
      <w:pPr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br w:type="page"/>
      </w:r>
    </w:p>
    <w:p w14:paraId="37B966AD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75DEE5D4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5D99D277" w14:textId="202C9615" w:rsidR="00A62D7F" w:rsidRPr="00A62D7F" w:rsidRDefault="008C3B1A" w:rsidP="00A62D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0D704A27" w14:textId="5789EAD7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4E4437F3" w14:textId="1F7D5203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58A7143E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09AF4FBF" w14:textId="0CB2360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BD01C30" w14:textId="69D62F4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DFDE4D" w14:textId="5FA3706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C1B4522" w14:textId="5D37E18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3D49A8A" w14:textId="7EE4103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4F178D" w14:textId="0B474295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7D2171C" w14:textId="6B96675D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11F91C1E" w14:textId="7777777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C40C5C" w14:textId="74EB359A" w:rsidR="0055621D" w:rsidRDefault="00ED03E7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88D0294" w14:textId="41D20F22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29B66EA" w14:textId="365038A9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E9A79D8" w14:textId="47413420" w:rsidR="00785880" w:rsidRDefault="00785880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B79959B" w14:textId="726D16F3" w:rsidR="00785880" w:rsidRDefault="00785880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E165898" w14:textId="77777777" w:rsidR="00785880" w:rsidRDefault="00785880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989E664" w14:textId="7A58607E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B7ABDA2" w14:textId="6C35B136" w:rsidR="00FB27FF" w:rsidRPr="00FB27FF" w:rsidRDefault="00FB27FF" w:rsidP="00FB27F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>Leistungsphase 2 - Vorplanung</w:t>
      </w:r>
    </w:p>
    <w:p w14:paraId="3A014E60" w14:textId="77777777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F3A8D9" w14:textId="1A0B477C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26E1510C" w14:textId="1DC0CB9C" w:rsidR="00FB27FF" w:rsidRPr="00FB27FF" w:rsidRDefault="00FB27FF" w:rsidP="00FB27F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0E5166"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2, lit. j)</w:t>
      </w:r>
    </w:p>
    <w:p w14:paraId="6A3C2325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16BC8424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6B574990" w14:textId="7F0FF852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Die Kostenschätzung vom _________________ schließt ab mit Herstellungskosten i.H. von __________________ € einschl. </w:t>
      </w:r>
      <w:r w:rsidR="00C15917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 xml:space="preserve">% MwSt. </w:t>
      </w:r>
    </w:p>
    <w:p w14:paraId="62C2B3F4" w14:textId="627E8D5A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019D3F" w14:textId="54AEF8C1" w:rsidR="00FB27FF" w:rsidRPr="008C3B1A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Auftraggeber hat am _________________ mitgeteilt, dass für die Maßnahme insgesamt _________________ € zur Verfügung stehen.</w:t>
      </w:r>
    </w:p>
    <w:p w14:paraId="08EFC1E7" w14:textId="70EE65A0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BD9980" w14:textId="5B85788F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A6EF37F" w14:textId="2D22B6D8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3605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liegt im Budget des Auftraggebers</w:t>
      </w:r>
    </w:p>
    <w:p w14:paraId="27CD3E08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BEC57B1" w14:textId="07816D6C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834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übersteigt das Budget des Auftraggebers</w:t>
      </w:r>
    </w:p>
    <w:p w14:paraId="36272DB9" w14:textId="77777777" w:rsidR="009109DF" w:rsidRDefault="009109D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DD782A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8A93CE" w14:textId="41F3A7C1" w:rsidR="00FB27FF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Nach Abstimmung mit dem Auftraggeber am ___________________ kann festgestellt werden, dass die Finanzierung gesichert ist.</w:t>
      </w:r>
      <w:r w:rsidR="00D248D3">
        <w:rPr>
          <w:rFonts w:ascii="Arial Narrow" w:hAnsi="Arial Narrow"/>
          <w:sz w:val="22"/>
          <w:szCs w:val="22"/>
        </w:rPr>
        <w:t xml:space="preserve"> Der Auftraggeber hat das Budget angepasst.</w:t>
      </w:r>
    </w:p>
    <w:p w14:paraId="3A6743D0" w14:textId="6A3A12B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0EDA112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41B52DB" w14:textId="71627BF3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Ergebnis ist in der Gesamtdokumentation der Leistungsphase 2 erläutert.</w:t>
      </w:r>
    </w:p>
    <w:p w14:paraId="1045DD33" w14:textId="47490329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70B0AA5" w14:textId="5DA4321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F2331A9" w14:textId="04352A4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A32E93" w14:textId="3D3E75E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03DD0BF" w14:textId="7E7E013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013595" w14:textId="20715B30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7C413E9" w14:textId="5BEAF05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F13013C" w14:textId="77777777" w:rsidR="00141392" w:rsidRDefault="00141392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CB70EA" w14:textId="05B795C1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EF8D14C" w14:textId="73952BA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CB9CC30" w14:textId="4D6A7D5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9587B16" w14:textId="4257C51D" w:rsidR="00162914" w:rsidRDefault="001629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DA4691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7ED1D21C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5276672B" w14:textId="69866E08" w:rsidR="00C15917" w:rsidRPr="00A62D7F" w:rsidRDefault="00C15917" w:rsidP="00C15917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2360C526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p w14:paraId="7D092742" w14:textId="523FDC88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6334083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5E2BD58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2ACB5E6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6CB286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ADA985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F132B0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D669B4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45F2C8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423B68E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C33E1B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FE04870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A47D697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10039E4" w14:textId="1A51A3DA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907937F" w14:textId="42B25CE8" w:rsidR="00785880" w:rsidRDefault="00785880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FA30E17" w14:textId="77777777" w:rsidR="00785880" w:rsidRDefault="00785880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0B9D445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4111908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EFA2A0F" w14:textId="19B0A9E3" w:rsidR="00C15917" w:rsidRPr="00FB27FF" w:rsidRDefault="00C15917" w:rsidP="00C15917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>
        <w:rPr>
          <w:rFonts w:ascii="Arial Narrow" w:hAnsi="Arial Narrow"/>
          <w:b/>
          <w:bCs/>
          <w:sz w:val="22"/>
          <w:szCs w:val="22"/>
          <w:u w:val="single"/>
        </w:rPr>
        <w:t>Entwurfs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>planung</w:t>
      </w:r>
    </w:p>
    <w:p w14:paraId="5E2C7FB4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C2BF8C6" w14:textId="0C1288E1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6DF3C2B5" w14:textId="5C29E6AC" w:rsidR="00C15917" w:rsidRPr="00FB27FF" w:rsidRDefault="00C15917" w:rsidP="00C15917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7378CF"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7378CF">
        <w:rPr>
          <w:rFonts w:ascii="Arial Narrow" w:hAnsi="Arial Narrow"/>
          <w:sz w:val="16"/>
          <w:szCs w:val="16"/>
        </w:rPr>
        <w:t>e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2DD78A7D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0E89947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672DFC" w14:textId="2DF2377D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Kostenschätzung vom _________________ schließt ab</w:t>
      </w:r>
    </w:p>
    <w:p w14:paraId="605BDDBC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3F56502F" w14:textId="77777777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4F0193" w14:textId="7308FEFC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0AFC50D4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CBC265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91810AF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44AFDC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72E69C" w14:textId="24D49E72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381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0BCF3723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C05F099" w14:textId="515D7660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03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3AEC0D2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BA9C87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7CB0E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9BA427" w14:textId="3280FAA4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Das Ergebnis ist in der Gesamtdokumentation der Leistungsphase </w:t>
      </w:r>
      <w:r w:rsidR="008E28D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erläutert.</w:t>
      </w:r>
    </w:p>
    <w:p w14:paraId="02F526E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1E2A21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7055D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993C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FB29A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DDC331" w14:textId="04C87432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1E5EB5" w14:textId="3D24169A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83EB69" w14:textId="77777777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960C8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E6BC686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7ABEBF5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987D159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2A7717C7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6A733E7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77EDACB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489C683A" w14:textId="653810E8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35741AD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D674973" w14:textId="45B64850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2E79B97D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ECDBBD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5ACE3C2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AA2E1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FB807E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214A61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D35043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5EFAAF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67F932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73D714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9D3508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C42C46" w14:textId="3D607214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8054E6B" w14:textId="3E9E40F4" w:rsidR="00785880" w:rsidRDefault="00785880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2EA190" w14:textId="77777777" w:rsidR="00785880" w:rsidRDefault="00785880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D56E5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F5FDAF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11D765" w14:textId="5C312FB3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Vorbereiten der Vergabe</w:t>
      </w:r>
    </w:p>
    <w:p w14:paraId="4981401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5ACC818" w14:textId="77777777" w:rsidR="000E5166" w:rsidRDefault="000E5166" w:rsidP="000E5166">
      <w:pPr>
        <w:tabs>
          <w:tab w:val="left" w:pos="2552"/>
        </w:tabs>
        <w:ind w:left="2552" w:hanging="2552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>Ermitteln der Kosten auf Grundlage der vom Planer (Entwurfsverfasser) bepreisten Leistungsverzeichnisse</w:t>
      </w:r>
    </w:p>
    <w:p w14:paraId="408505E1" w14:textId="4310BB8F" w:rsidR="000E5166" w:rsidRPr="00FB27FF" w:rsidRDefault="000E5166" w:rsidP="000E5166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d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4A3F5551" w14:textId="77777777" w:rsidR="000E5166" w:rsidRDefault="000E5166" w:rsidP="000E5166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</w:p>
    <w:p w14:paraId="7AB8D053" w14:textId="77777777" w:rsidR="000E5166" w:rsidRDefault="000E5166" w:rsidP="000E5166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1F1D006F" w14:textId="143A145E" w:rsidR="000E5166" w:rsidRPr="00FB27FF" w:rsidRDefault="000E5166" w:rsidP="000E5166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e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36A6549A" w14:textId="77777777" w:rsidR="000E5166" w:rsidRDefault="000E5166" w:rsidP="000E5166">
      <w:pPr>
        <w:rPr>
          <w:rFonts w:ascii="Arial Narrow" w:hAnsi="Arial Narrow"/>
          <w:sz w:val="22"/>
          <w:szCs w:val="22"/>
        </w:rPr>
      </w:pPr>
    </w:p>
    <w:p w14:paraId="79A70D5B" w14:textId="77777777" w:rsidR="000E5166" w:rsidRDefault="000E5166" w:rsidP="000E516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8B86029" w14:textId="77777777" w:rsidR="000E5166" w:rsidRDefault="000E5166" w:rsidP="000E516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Gesamtkosten (Zusammenfassung aller bepreisten Leistungsverzeichnisse)</w:t>
      </w:r>
    </w:p>
    <w:p w14:paraId="744DC15C" w14:textId="77777777" w:rsidR="000E5166" w:rsidRDefault="000E5166" w:rsidP="000E516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betragen einschl. __% MwSt.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77A7887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2C31B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6A5B492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6E0CF3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118270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914DC3C" w14:textId="4D5ECFB9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7378CF">
        <w:rPr>
          <w:rFonts w:ascii="Arial Narrow" w:hAnsi="Arial Narrow"/>
          <w:sz w:val="22"/>
          <w:szCs w:val="22"/>
        </w:rPr>
        <w:t>ie</w:t>
      </w:r>
      <w:r>
        <w:rPr>
          <w:rFonts w:ascii="Arial Narrow" w:hAnsi="Arial Narrow"/>
          <w:sz w:val="22"/>
          <w:szCs w:val="22"/>
        </w:rPr>
        <w:t xml:space="preserve"> bepreiste</w:t>
      </w:r>
      <w:r w:rsidR="007378CF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LV</w:t>
      </w:r>
      <w:r w:rsidR="007378CF"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vom _________________ </w:t>
      </w:r>
      <w:proofErr w:type="spellStart"/>
      <w:r>
        <w:rPr>
          <w:rFonts w:ascii="Arial Narrow" w:hAnsi="Arial Narrow"/>
          <w:sz w:val="22"/>
          <w:szCs w:val="22"/>
        </w:rPr>
        <w:t>schließ</w:t>
      </w:r>
      <w:r w:rsidR="00755EAA">
        <w:rPr>
          <w:rFonts w:ascii="Arial Narrow" w:hAnsi="Arial Narrow"/>
          <w:sz w:val="22"/>
          <w:szCs w:val="22"/>
        </w:rPr>
        <w:t>en</w:t>
      </w:r>
      <w:proofErr w:type="spellEnd"/>
      <w:r w:rsidR="00755EAA">
        <w:rPr>
          <w:rFonts w:ascii="Arial Narrow" w:hAnsi="Arial Narrow"/>
          <w:sz w:val="22"/>
          <w:szCs w:val="22"/>
        </w:rPr>
        <w:t xml:space="preserve"> insgesamt</w:t>
      </w:r>
      <w:r>
        <w:rPr>
          <w:rFonts w:ascii="Arial Narrow" w:hAnsi="Arial Narrow"/>
          <w:sz w:val="22"/>
          <w:szCs w:val="22"/>
        </w:rPr>
        <w:t xml:space="preserve"> ab</w:t>
      </w:r>
    </w:p>
    <w:p w14:paraId="6051E979" w14:textId="60B73EBA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 w:rsidR="007378CF">
        <w:rPr>
          <w:rFonts w:ascii="Arial Narrow" w:hAnsi="Arial Narrow"/>
          <w:sz w:val="22"/>
          <w:szCs w:val="22"/>
        </w:rPr>
        <w:t xml:space="preserve"> vo</w:t>
      </w:r>
      <w:r w:rsidR="00755EAA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176B494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1C8356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4E749E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80A8CE4" w14:textId="7ECD6B29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0103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7378CF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 xml:space="preserve">bepreisten </w:t>
      </w:r>
      <w:proofErr w:type="spellStart"/>
      <w:r w:rsidR="00BB0C1C">
        <w:rPr>
          <w:rFonts w:ascii="Arial Narrow" w:hAnsi="Arial Narrow"/>
          <w:sz w:val="22"/>
          <w:szCs w:val="22"/>
        </w:rPr>
        <w:t>LV</w:t>
      </w:r>
      <w:r w:rsidR="007378CF">
        <w:rPr>
          <w:rFonts w:ascii="Arial Narrow" w:hAnsi="Arial Narrow"/>
          <w:sz w:val="22"/>
          <w:szCs w:val="22"/>
        </w:rPr>
        <w:t>en</w:t>
      </w:r>
      <w:proofErr w:type="spellEnd"/>
    </w:p>
    <w:p w14:paraId="67CBD13B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1126AC70" w14:textId="2BBABB8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9169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</w:t>
      </w:r>
      <w:r w:rsidR="007378CF">
        <w:rPr>
          <w:rFonts w:ascii="Arial Narrow" w:hAnsi="Arial Narrow"/>
          <w:sz w:val="22"/>
          <w:szCs w:val="22"/>
        </w:rPr>
        <w:t>n</w:t>
      </w:r>
      <w:r w:rsidR="00BB0C1C">
        <w:rPr>
          <w:rFonts w:ascii="Arial Narrow" w:hAnsi="Arial Narrow"/>
          <w:sz w:val="22"/>
          <w:szCs w:val="22"/>
        </w:rPr>
        <w:t xml:space="preserve"> bepreisten </w:t>
      </w:r>
      <w:proofErr w:type="spellStart"/>
      <w:r w:rsidR="00BB0C1C">
        <w:rPr>
          <w:rFonts w:ascii="Arial Narrow" w:hAnsi="Arial Narrow"/>
          <w:sz w:val="22"/>
          <w:szCs w:val="22"/>
        </w:rPr>
        <w:t>LV</w:t>
      </w:r>
      <w:r w:rsidR="007378CF">
        <w:rPr>
          <w:rFonts w:ascii="Arial Narrow" w:hAnsi="Arial Narrow"/>
          <w:sz w:val="22"/>
          <w:szCs w:val="22"/>
        </w:rPr>
        <w:t>en</w:t>
      </w:r>
      <w:proofErr w:type="spellEnd"/>
    </w:p>
    <w:p w14:paraId="13B1FCA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29E394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08B097" w14:textId="3355AE24" w:rsidR="008E28DF" w:rsidRPr="001C6E2D" w:rsidRDefault="001C6E2D" w:rsidP="008E28DF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76B4920" w14:textId="7D4A4D03" w:rsidR="008E28DF" w:rsidRPr="001C6E2D" w:rsidRDefault="001C6E2D" w:rsidP="008E28DF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19E15145" w14:textId="01FA61A5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7B5F4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03CA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8D3B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C2A76D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41EB23C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8A8793E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7F07606F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39C6762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32370FD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05687565" w14:textId="32ED729E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136C4A95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5B2F5B0D" w14:textId="2A9031F8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42C4ECA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17B7578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4900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73573A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8A24F6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5CC8FF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3BC9CA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D3626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5973D7A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C25C6C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67370" w14:textId="0FF8F1C0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C5EFD75" w14:textId="432E5FE0" w:rsidR="00785880" w:rsidRDefault="00785880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520DD34" w14:textId="77777777" w:rsidR="00785880" w:rsidRDefault="00785880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2A9B8B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1EE99E" w14:textId="74DA17E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7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Mitwirken bei der Vergabe</w:t>
      </w:r>
    </w:p>
    <w:p w14:paraId="00F5164A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564B7B9" w14:textId="1F81DE8D" w:rsidR="008E28DF" w:rsidRDefault="008E28DF" w:rsidP="00BB0C1C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BB0C1C"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 xml:space="preserve">Vergleichen der Ausschreibungsergebnisse mit den vom Planer bepreisten Leistungsverzeichnissen </w:t>
      </w:r>
      <w:r w:rsidR="00755EAA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oder</w:t>
      </w:r>
      <w:r w:rsidR="00BB0C1C"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 xml:space="preserve"> der Kostenberechnung</w:t>
      </w:r>
    </w:p>
    <w:p w14:paraId="13E91FCF" w14:textId="410967E2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712639"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BB0C1C">
        <w:rPr>
          <w:rFonts w:ascii="Arial Narrow" w:hAnsi="Arial Narrow"/>
          <w:sz w:val="16"/>
          <w:szCs w:val="16"/>
        </w:rPr>
        <w:t>7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g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17600D8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5A9D84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68A2CF3" w14:textId="0D2AC935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Kostenanschlag</w:t>
      </w:r>
      <w:r w:rsidR="00755EAA">
        <w:rPr>
          <w:rFonts w:ascii="Arial Narrow" w:hAnsi="Arial Narrow"/>
          <w:sz w:val="22"/>
          <w:szCs w:val="22"/>
        </w:rPr>
        <w:t xml:space="preserve"> (Ausschreibungsergebnis)</w:t>
      </w:r>
      <w:r>
        <w:rPr>
          <w:rFonts w:ascii="Arial Narrow" w:hAnsi="Arial Narrow"/>
          <w:sz w:val="22"/>
          <w:szCs w:val="22"/>
        </w:rPr>
        <w:t xml:space="preserve"> vom _________________ schließt ab</w:t>
      </w:r>
    </w:p>
    <w:p w14:paraId="5DEB5A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3DBB49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8FE42EC" w14:textId="191C30D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755EAA">
        <w:rPr>
          <w:rFonts w:ascii="Arial Narrow" w:hAnsi="Arial Narrow"/>
          <w:sz w:val="22"/>
          <w:szCs w:val="22"/>
        </w:rPr>
        <w:t>ie</w:t>
      </w:r>
      <w:r>
        <w:rPr>
          <w:rFonts w:ascii="Arial Narrow" w:hAnsi="Arial Narrow"/>
          <w:sz w:val="22"/>
          <w:szCs w:val="22"/>
        </w:rPr>
        <w:t xml:space="preserve"> bepreiste</w:t>
      </w:r>
      <w:r w:rsidR="00755EAA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LV</w:t>
      </w:r>
      <w:r w:rsidR="00755EAA"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schließ</w:t>
      </w:r>
      <w:r w:rsidR="00755EAA">
        <w:rPr>
          <w:rFonts w:ascii="Arial Narrow" w:hAnsi="Arial Narrow"/>
          <w:sz w:val="22"/>
          <w:szCs w:val="22"/>
        </w:rPr>
        <w:t>en insgesamt</w:t>
      </w:r>
      <w:r>
        <w:rPr>
          <w:rFonts w:ascii="Arial Narrow" w:hAnsi="Arial Narrow"/>
          <w:sz w:val="22"/>
          <w:szCs w:val="22"/>
        </w:rPr>
        <w:t xml:space="preserve"> ab</w:t>
      </w:r>
    </w:p>
    <w:p w14:paraId="3D5A0DD5" w14:textId="45EB6642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 w:rsidR="00755EAA">
        <w:rPr>
          <w:rFonts w:ascii="Arial Narrow" w:hAnsi="Arial Narrow"/>
          <w:sz w:val="22"/>
          <w:szCs w:val="22"/>
        </w:rPr>
        <w:t xml:space="preserve"> von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2D183C3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AB8B271" w14:textId="03DF865E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1AA29AC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EAB799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6572C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5F1D220" w14:textId="18B419AC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</w:t>
      </w:r>
      <w:r w:rsidR="00BB0C1C">
        <w:rPr>
          <w:rFonts w:ascii="Arial Narrow" w:hAnsi="Arial Narrow"/>
          <w:sz w:val="22"/>
          <w:szCs w:val="22"/>
        </w:rPr>
        <w:t xml:space="preserve"> 1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92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De</w:t>
      </w:r>
      <w:r w:rsidR="00BB0C1C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 xml:space="preserve">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755EAA">
        <w:rPr>
          <w:rFonts w:ascii="Arial Narrow" w:hAnsi="Arial Narrow"/>
          <w:sz w:val="22"/>
          <w:szCs w:val="22"/>
        </w:rPr>
        <w:t>n</w:t>
      </w:r>
      <w:r w:rsidR="00BB0C1C">
        <w:rPr>
          <w:rFonts w:ascii="Arial Narrow" w:hAnsi="Arial Narrow"/>
          <w:sz w:val="22"/>
          <w:szCs w:val="22"/>
        </w:rPr>
        <w:t xml:space="preserve"> bepreisten </w:t>
      </w:r>
      <w:proofErr w:type="spellStart"/>
      <w:r w:rsidR="00BB0C1C">
        <w:rPr>
          <w:rFonts w:ascii="Arial Narrow" w:hAnsi="Arial Narrow"/>
          <w:sz w:val="22"/>
          <w:szCs w:val="22"/>
        </w:rPr>
        <w:t>LV</w:t>
      </w:r>
      <w:r w:rsidR="00755EAA">
        <w:rPr>
          <w:rFonts w:ascii="Arial Narrow" w:hAnsi="Arial Narrow"/>
          <w:sz w:val="22"/>
          <w:szCs w:val="22"/>
        </w:rPr>
        <w:t>en</w:t>
      </w:r>
      <w:proofErr w:type="spellEnd"/>
    </w:p>
    <w:p w14:paraId="0917038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2EFD73E" w14:textId="1B141461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276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</w:r>
      <w:r w:rsidR="00BB0C1C">
        <w:rPr>
          <w:rFonts w:ascii="Arial Narrow" w:hAnsi="Arial Narrow"/>
          <w:sz w:val="22"/>
          <w:szCs w:val="22"/>
        </w:rPr>
        <w:t xml:space="preserve">Der 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</w:t>
      </w:r>
      <w:r w:rsidR="00755EAA">
        <w:rPr>
          <w:rFonts w:ascii="Arial Narrow" w:hAnsi="Arial Narrow"/>
          <w:sz w:val="22"/>
          <w:szCs w:val="22"/>
        </w:rPr>
        <w:t>n</w:t>
      </w:r>
      <w:r w:rsidR="00BB0C1C">
        <w:rPr>
          <w:rFonts w:ascii="Arial Narrow" w:hAnsi="Arial Narrow"/>
          <w:sz w:val="22"/>
          <w:szCs w:val="22"/>
        </w:rPr>
        <w:t xml:space="preserve"> bepreisten </w:t>
      </w:r>
      <w:proofErr w:type="spellStart"/>
      <w:r w:rsidR="00BB0C1C">
        <w:rPr>
          <w:rFonts w:ascii="Arial Narrow" w:hAnsi="Arial Narrow"/>
          <w:sz w:val="22"/>
          <w:szCs w:val="22"/>
        </w:rPr>
        <w:t>LV</w:t>
      </w:r>
      <w:r w:rsidR="00755EAA">
        <w:rPr>
          <w:rFonts w:ascii="Arial Narrow" w:hAnsi="Arial Narrow"/>
          <w:sz w:val="22"/>
          <w:szCs w:val="22"/>
        </w:rPr>
        <w:t>en</w:t>
      </w:r>
      <w:proofErr w:type="spellEnd"/>
    </w:p>
    <w:p w14:paraId="17E67B24" w14:textId="77777777" w:rsidR="00BB0C1C" w:rsidRDefault="00BB0C1C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621470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103A77E" w14:textId="2D1FBDB9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 2: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569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643D6E1A" w14:textId="77777777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23B5D9C7" w14:textId="59190352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0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55ADD744" w14:textId="313276E0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8074816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071200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34A44A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7819059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2F8F927" w14:textId="4A657698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836FC6" w14:textId="1A63CE82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E0273AB" w14:textId="3F1C5FFB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9AF993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AA2FE02" w14:textId="77777777" w:rsidR="00BB0C1C" w:rsidRDefault="00BB0C1C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7B3218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153DB65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8E1CC8E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13B19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7F85079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D823AED" w14:textId="5A52E52C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781B59C1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047FD09" w14:textId="571A3388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44C33150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F47AB3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B8159E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C63518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93B9AF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B5817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433F2B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7F248F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64E51AD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442B8E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FFE60E" w14:textId="36AF4EEE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2949A7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9F5BD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6E6A3B" w14:textId="2E999D4C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1C6E2D">
        <w:rPr>
          <w:rFonts w:ascii="Arial Narrow" w:hAnsi="Arial Narrow"/>
          <w:b/>
          <w:bCs/>
          <w:sz w:val="22"/>
          <w:szCs w:val="22"/>
          <w:u w:val="single"/>
        </w:rPr>
        <w:t>8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 w:rsidR="00881444">
        <w:rPr>
          <w:rFonts w:ascii="Arial Narrow" w:hAnsi="Arial Narrow"/>
          <w:b/>
          <w:bCs/>
          <w:sz w:val="22"/>
          <w:szCs w:val="22"/>
          <w:u w:val="single"/>
        </w:rPr>
        <w:t>Objektüberwachung</w:t>
      </w:r>
    </w:p>
    <w:p w14:paraId="1DEE44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4EC141A" w14:textId="77777777" w:rsidR="00755EAA" w:rsidRDefault="008E28DF" w:rsidP="008E28DF">
      <w:pPr>
        <w:tabs>
          <w:tab w:val="left" w:pos="2552"/>
        </w:tabs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755EAA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Vergleich der </w:t>
      </w:r>
      <w:r w:rsidR="00755EAA">
        <w:rPr>
          <w:rFonts w:ascii="Arial Narrow" w:hAnsi="Arial Narrow" w:cs="Calibri"/>
          <w:i/>
          <w:iCs/>
          <w:color w:val="000000"/>
          <w:sz w:val="22"/>
          <w:szCs w:val="22"/>
        </w:rPr>
        <w:t>Ergebnisse der Rechnungsprüfung mit den Auftragssummen</w:t>
      </w:r>
    </w:p>
    <w:p w14:paraId="58C1389D" w14:textId="79F5A644" w:rsidR="008E28DF" w:rsidRDefault="00755EAA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ab/>
        <w:t xml:space="preserve">einschließlich Nachträgen. </w:t>
      </w:r>
    </w:p>
    <w:p w14:paraId="07A5CBE9" w14:textId="157A105B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755EAA"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1C6E2D">
        <w:rPr>
          <w:rFonts w:ascii="Arial Narrow" w:hAnsi="Arial Narrow"/>
          <w:sz w:val="16"/>
          <w:szCs w:val="16"/>
        </w:rPr>
        <w:t>8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755EAA">
        <w:rPr>
          <w:rFonts w:ascii="Arial Narrow" w:hAnsi="Arial Narrow"/>
          <w:sz w:val="16"/>
          <w:szCs w:val="16"/>
        </w:rPr>
        <w:t>h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E8C5A32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96D24FA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1B306B8E" w14:textId="6920EDD8" w:rsidR="008E28DF" w:rsidRPr="009175EC" w:rsidRDefault="008E28DF" w:rsidP="008E28DF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Die Leistung wurde </w:t>
      </w:r>
      <w:r w:rsidR="00755EAA">
        <w:rPr>
          <w:rFonts w:ascii="Arial Narrow" w:hAnsi="Arial Narrow"/>
          <w:sz w:val="22"/>
          <w:szCs w:val="22"/>
        </w:rPr>
        <w:t xml:space="preserve">fortlaufend </w:t>
      </w:r>
      <w:r>
        <w:rPr>
          <w:rFonts w:ascii="Arial Narrow" w:hAnsi="Arial Narrow"/>
          <w:sz w:val="22"/>
          <w:szCs w:val="22"/>
        </w:rPr>
        <w:t>erbracht</w:t>
      </w:r>
      <w:r w:rsidR="00755EAA">
        <w:rPr>
          <w:rFonts w:ascii="Arial Narrow" w:hAnsi="Arial Narrow"/>
          <w:sz w:val="22"/>
          <w:szCs w:val="22"/>
        </w:rPr>
        <w:t xml:space="preserve"> und mit jeder geprüften Zwischenrechnung der Baufirma ausgehändigt.</w:t>
      </w:r>
    </w:p>
    <w:p w14:paraId="2B9AED2C" w14:textId="4E72B952" w:rsidR="008E28DF" w:rsidRDefault="00755EAA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Insgesamt schließen die Kosten wie folgt ab:</w:t>
      </w:r>
    </w:p>
    <w:p w14:paraId="7189688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9CE9D4" w14:textId="45318489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Kostenfeststellung vom _________________ schließt ab</w:t>
      </w:r>
    </w:p>
    <w:p w14:paraId="1DC3288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065E18D8" w14:textId="77777777" w:rsidR="00755EAA" w:rsidRDefault="00755EAA" w:rsidP="00755EA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Darin sind die beauftragten Nachträge   </w:t>
      </w:r>
      <w:proofErr w:type="gramStart"/>
      <w:r>
        <w:rPr>
          <w:rFonts w:ascii="Arial Narrow" w:hAnsi="Arial Narrow"/>
          <w:sz w:val="22"/>
          <w:szCs w:val="22"/>
        </w:rPr>
        <w:t>01  bis</w:t>
      </w:r>
      <w:proofErr w:type="gramEnd"/>
      <w:r>
        <w:rPr>
          <w:rFonts w:ascii="Arial Narrow" w:hAnsi="Arial Narrow"/>
          <w:sz w:val="22"/>
          <w:szCs w:val="22"/>
        </w:rPr>
        <w:t xml:space="preserve">  000 enthalten.</w:t>
      </w:r>
    </w:p>
    <w:p w14:paraId="62F5E06D" w14:textId="156854A0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5203D9D" w14:textId="77777777" w:rsidR="00755EAA" w:rsidRDefault="00755EAA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AFA50F" w14:textId="623EF62D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Kostenanschlag vom _________________ schließt ab</w:t>
      </w:r>
    </w:p>
    <w:p w14:paraId="265BD80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8983B1C" w14:textId="33F692BE" w:rsidR="008E28DF" w:rsidRDefault="00755EAA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Darin sind die beauftragten Nachträge   </w:t>
      </w:r>
      <w:proofErr w:type="gramStart"/>
      <w:r>
        <w:rPr>
          <w:rFonts w:ascii="Arial Narrow" w:hAnsi="Arial Narrow"/>
          <w:sz w:val="22"/>
          <w:szCs w:val="22"/>
        </w:rPr>
        <w:t>01  bis</w:t>
      </w:r>
      <w:proofErr w:type="gramEnd"/>
      <w:r>
        <w:rPr>
          <w:rFonts w:ascii="Arial Narrow" w:hAnsi="Arial Narrow"/>
          <w:sz w:val="22"/>
          <w:szCs w:val="22"/>
        </w:rPr>
        <w:t xml:space="preserve">  000 enthalten.</w:t>
      </w:r>
    </w:p>
    <w:p w14:paraId="63207B0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01BF3C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63593A" w14:textId="61F769C3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499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>Kostenfeststellung</w:t>
      </w:r>
      <w:r w:rsidR="00755EAA">
        <w:rPr>
          <w:rStyle w:val="Funotenzeichen"/>
          <w:rFonts w:ascii="Arial Narrow" w:hAnsi="Arial Narrow"/>
          <w:sz w:val="22"/>
          <w:szCs w:val="22"/>
        </w:rPr>
        <w:footnoteReference w:id="1"/>
      </w:r>
      <w:r w:rsidR="001C6E2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1C6E2D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Kosten</w:t>
      </w:r>
      <w:r w:rsidR="001C6E2D">
        <w:rPr>
          <w:rFonts w:ascii="Arial Narrow" w:hAnsi="Arial Narrow"/>
          <w:sz w:val="22"/>
          <w:szCs w:val="22"/>
        </w:rPr>
        <w:t>anschlag</w:t>
      </w:r>
      <w:r w:rsidR="00755EAA">
        <w:rPr>
          <w:rStyle w:val="Funotenzeichen"/>
          <w:rFonts w:ascii="Arial Narrow" w:hAnsi="Arial Narrow"/>
          <w:sz w:val="22"/>
          <w:szCs w:val="22"/>
        </w:rPr>
        <w:footnoteReference w:id="2"/>
      </w:r>
    </w:p>
    <w:p w14:paraId="2D62FAB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4939D118" w14:textId="6FEFA26A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067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>Kost</w:t>
      </w:r>
      <w:r w:rsidR="003C015E">
        <w:rPr>
          <w:rFonts w:ascii="Arial Narrow" w:hAnsi="Arial Narrow"/>
          <w:sz w:val="22"/>
          <w:szCs w:val="22"/>
        </w:rPr>
        <w:t>en</w:t>
      </w:r>
      <w:r w:rsidR="001C6E2D">
        <w:rPr>
          <w:rFonts w:ascii="Arial Narrow" w:hAnsi="Arial Narrow"/>
          <w:sz w:val="22"/>
          <w:szCs w:val="22"/>
        </w:rPr>
        <w:t>feststellung</w:t>
      </w:r>
      <w:r w:rsidR="00755EAA">
        <w:rPr>
          <w:rStyle w:val="Funotenzeichen"/>
          <w:rFonts w:ascii="Arial Narrow" w:hAnsi="Arial Narrow"/>
          <w:sz w:val="22"/>
          <w:szCs w:val="22"/>
        </w:rPr>
        <w:footnoteReference w:id="3"/>
      </w:r>
      <w:r w:rsidR="001C6E2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1C6E2D">
        <w:rPr>
          <w:rFonts w:ascii="Arial Narrow" w:hAnsi="Arial Narrow"/>
          <w:sz w:val="22"/>
          <w:szCs w:val="22"/>
        </w:rPr>
        <w:t>dem Kostenanschlag</w:t>
      </w:r>
      <w:r w:rsidR="00755EAA">
        <w:rPr>
          <w:rStyle w:val="Funotenzeichen"/>
          <w:rFonts w:ascii="Arial Narrow" w:hAnsi="Arial Narrow"/>
          <w:sz w:val="22"/>
          <w:szCs w:val="22"/>
        </w:rPr>
        <w:footnoteReference w:id="4"/>
      </w:r>
    </w:p>
    <w:p w14:paraId="4A17548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FD593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3393694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34EF992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57E5EF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19882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C8A16E3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89CFBE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979776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E7A9F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970AEC5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2ED71F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360DD400" w14:textId="0BDAE048" w:rsidR="002D4DF4" w:rsidRDefault="002D4DF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A34270C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5DCAAD02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435C01AA" w14:textId="77777777" w:rsidR="002D4DF4" w:rsidRPr="00A62D7F" w:rsidRDefault="002D4DF4" w:rsidP="002D4DF4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BB8ABBA" w14:textId="77777777" w:rsidR="002D4DF4" w:rsidRDefault="002D4DF4" w:rsidP="002D4DF4">
      <w:pPr>
        <w:rPr>
          <w:rFonts w:ascii="Arial Narrow" w:hAnsi="Arial Narrow"/>
          <w:sz w:val="22"/>
          <w:szCs w:val="22"/>
        </w:rPr>
      </w:pPr>
    </w:p>
    <w:p w14:paraId="36A0D7A9" w14:textId="2C494664" w:rsidR="002D4DF4" w:rsidRDefault="002D4DF4" w:rsidP="002D4DF4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99056C">
        <w:rPr>
          <w:rFonts w:ascii="Arial Narrow" w:hAnsi="Arial Narrow"/>
          <w:b/>
          <w:bCs/>
          <w:color w:val="C00000"/>
          <w:sz w:val="22"/>
          <w:szCs w:val="22"/>
        </w:rPr>
        <w:t>Gebäude</w:t>
      </w:r>
    </w:p>
    <w:p w14:paraId="537E471C" w14:textId="77777777" w:rsidR="002D4DF4" w:rsidRDefault="002D4DF4" w:rsidP="002D4DF4">
      <w:pPr>
        <w:rPr>
          <w:rFonts w:ascii="Arial Narrow" w:hAnsi="Arial Narrow"/>
          <w:sz w:val="22"/>
          <w:szCs w:val="22"/>
        </w:rPr>
      </w:pPr>
    </w:p>
    <w:p w14:paraId="2E7AD969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39F35BA0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80ED1BB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B90CD25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D1AF8F4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CD93DE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FAE5C6C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5F1CA4F3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8F0F915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F908FAA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7E46251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F9CBD7B" w14:textId="77777777" w:rsidR="002D4DF4" w:rsidRDefault="002D4DF4" w:rsidP="002D4DF4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7F8347" w14:textId="58E960FB" w:rsidR="009175EC" w:rsidRPr="00FB27FF" w:rsidRDefault="009175EC" w:rsidP="009175EC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>
        <w:rPr>
          <w:rFonts w:ascii="Arial Narrow" w:hAnsi="Arial Narrow"/>
          <w:b/>
          <w:bCs/>
          <w:sz w:val="22"/>
          <w:szCs w:val="22"/>
          <w:u w:val="single"/>
        </w:rPr>
        <w:t>8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 w:rsidR="00881444">
        <w:rPr>
          <w:rFonts w:ascii="Arial Narrow" w:hAnsi="Arial Narrow"/>
          <w:b/>
          <w:bCs/>
          <w:sz w:val="22"/>
          <w:szCs w:val="22"/>
          <w:u w:val="single"/>
        </w:rPr>
        <w:t>Objektüberwachung</w:t>
      </w:r>
    </w:p>
    <w:p w14:paraId="2DDC323B" w14:textId="77777777" w:rsidR="009175EC" w:rsidRDefault="009175EC" w:rsidP="009175EC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85FBCE3" w14:textId="505DBFFB" w:rsidR="009175EC" w:rsidRDefault="009175EC" w:rsidP="009175EC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Überprüfen der Leistungsabrechnung der bauausführenden Unternehmen im Vergleich zu den Vertragspreisen.</w:t>
      </w:r>
    </w:p>
    <w:p w14:paraId="5BDDF2DB" w14:textId="40B24393" w:rsidR="009175EC" w:rsidRPr="00FB27FF" w:rsidRDefault="009175EC" w:rsidP="009175EC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>
        <w:rPr>
          <w:rFonts w:ascii="Arial Narrow" w:hAnsi="Arial Narrow"/>
          <w:sz w:val="16"/>
          <w:szCs w:val="16"/>
        </w:rPr>
        <w:t>0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8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i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4F274306" w14:textId="77777777" w:rsidR="009175EC" w:rsidRDefault="009175EC" w:rsidP="009175EC">
      <w:pPr>
        <w:rPr>
          <w:rFonts w:ascii="Arial Narrow" w:hAnsi="Arial Narrow"/>
          <w:sz w:val="22"/>
          <w:szCs w:val="22"/>
        </w:rPr>
      </w:pPr>
    </w:p>
    <w:p w14:paraId="30432927" w14:textId="77777777" w:rsidR="009175EC" w:rsidRPr="009175EC" w:rsidRDefault="009175EC" w:rsidP="009175EC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Leistung wurde fortlaufend erbracht und mit jeder geprüften Zwischenrechnung der Baufirma ausgehändigt.</w:t>
      </w:r>
    </w:p>
    <w:p w14:paraId="1B8E8D32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Insgesamt schließen die Kosten wie folgt ab:</w:t>
      </w:r>
    </w:p>
    <w:p w14:paraId="46CB6A57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BB67C5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Kostenfeststellung vom _________________ schließt ab</w:t>
      </w:r>
    </w:p>
    <w:p w14:paraId="2488B414" w14:textId="77777777" w:rsidR="009175EC" w:rsidRDefault="009175EC" w:rsidP="009175EC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B712FFE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Darin sind die beauftragten Nachträge   </w:t>
      </w:r>
      <w:proofErr w:type="gramStart"/>
      <w:r>
        <w:rPr>
          <w:rFonts w:ascii="Arial Narrow" w:hAnsi="Arial Narrow"/>
          <w:sz w:val="22"/>
          <w:szCs w:val="22"/>
        </w:rPr>
        <w:t>01  bis</w:t>
      </w:r>
      <w:proofErr w:type="gramEnd"/>
      <w:r>
        <w:rPr>
          <w:rFonts w:ascii="Arial Narrow" w:hAnsi="Arial Narrow"/>
          <w:sz w:val="22"/>
          <w:szCs w:val="22"/>
        </w:rPr>
        <w:t xml:space="preserve">  000 enthalten.</w:t>
      </w:r>
    </w:p>
    <w:p w14:paraId="304AFD1D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7DD1335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36B1A6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Kostenanschlag vom _________________ schließt ab</w:t>
      </w:r>
    </w:p>
    <w:p w14:paraId="5849D52A" w14:textId="77777777" w:rsidR="009175EC" w:rsidRDefault="009175EC" w:rsidP="009175EC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3839E60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Darin sind die beauftragten Nachträge   </w:t>
      </w:r>
      <w:proofErr w:type="gramStart"/>
      <w:r>
        <w:rPr>
          <w:rFonts w:ascii="Arial Narrow" w:hAnsi="Arial Narrow"/>
          <w:sz w:val="22"/>
          <w:szCs w:val="22"/>
        </w:rPr>
        <w:t>01  bis</w:t>
      </w:r>
      <w:proofErr w:type="gramEnd"/>
      <w:r>
        <w:rPr>
          <w:rFonts w:ascii="Arial Narrow" w:hAnsi="Arial Narrow"/>
          <w:sz w:val="22"/>
          <w:szCs w:val="22"/>
        </w:rPr>
        <w:t xml:space="preserve">  000 enthalten.</w:t>
      </w:r>
    </w:p>
    <w:p w14:paraId="0B5F94DB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CDE5013" w14:textId="77777777" w:rsidR="009175EC" w:rsidRDefault="009175EC" w:rsidP="009175EC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7B2E3C9" w14:textId="77777777" w:rsidR="009175EC" w:rsidRDefault="009175EC" w:rsidP="009175E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39555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Kostenfeststellung</w:t>
      </w:r>
      <w:r>
        <w:rPr>
          <w:rStyle w:val="Funotenzeichen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dem Kostenanschlag</w:t>
      </w:r>
      <w:r>
        <w:rPr>
          <w:rStyle w:val="Funotenzeichen"/>
          <w:rFonts w:ascii="Arial Narrow" w:hAnsi="Arial Narrow"/>
          <w:sz w:val="22"/>
          <w:szCs w:val="22"/>
        </w:rPr>
        <w:footnoteReference w:id="6"/>
      </w:r>
    </w:p>
    <w:p w14:paraId="14D96BAA" w14:textId="77777777" w:rsidR="009175EC" w:rsidRDefault="009175EC" w:rsidP="009175E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740423D5" w14:textId="77777777" w:rsidR="009175EC" w:rsidRDefault="009175EC" w:rsidP="009175E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47989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Kostenfeststellung</w:t>
      </w:r>
      <w:r>
        <w:rPr>
          <w:rStyle w:val="Funotenzeichen"/>
          <w:rFonts w:ascii="Arial Narrow" w:hAnsi="Arial Narrow"/>
          <w:sz w:val="22"/>
          <w:szCs w:val="22"/>
        </w:rPr>
        <w:footnoteReference w:id="7"/>
      </w:r>
      <w:r>
        <w:rPr>
          <w:rFonts w:ascii="Arial Narrow" w:hAnsi="Arial Narrow"/>
          <w:sz w:val="22"/>
          <w:szCs w:val="22"/>
        </w:rPr>
        <w:t xml:space="preserve">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dem Kostenanschlag</w:t>
      </w:r>
      <w:r>
        <w:rPr>
          <w:rStyle w:val="Funotenzeichen"/>
          <w:rFonts w:ascii="Arial Narrow" w:hAnsi="Arial Narrow"/>
          <w:sz w:val="22"/>
          <w:szCs w:val="22"/>
        </w:rPr>
        <w:footnoteReference w:id="8"/>
      </w:r>
    </w:p>
    <w:p w14:paraId="22CDFEEB" w14:textId="77777777" w:rsidR="002D4DF4" w:rsidRDefault="002D4DF4" w:rsidP="002D4DF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3B94CF2" w14:textId="0C7A111C" w:rsidR="002D4DF4" w:rsidRDefault="002D4DF4" w:rsidP="002D4DF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0470BB7" w14:textId="77777777" w:rsidR="00A222A4" w:rsidRPr="001C6E2D" w:rsidRDefault="00A222A4" w:rsidP="00A222A4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0993A61" w14:textId="77777777" w:rsidR="00A222A4" w:rsidRPr="001C6E2D" w:rsidRDefault="00A222A4" w:rsidP="00A222A4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71617F57" w14:textId="77777777" w:rsidR="00A222A4" w:rsidRDefault="00A222A4" w:rsidP="00A222A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063E8AD" w14:textId="77777777" w:rsidR="00A222A4" w:rsidRDefault="00A222A4" w:rsidP="00A222A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E1F0A3" w14:textId="77777777" w:rsidR="00A222A4" w:rsidRDefault="00A222A4" w:rsidP="00A222A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D99B77" w14:textId="77777777" w:rsidR="00A222A4" w:rsidRDefault="00A222A4" w:rsidP="00A222A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1EF1B6A" w14:textId="0CFB9A81" w:rsidR="00A222A4" w:rsidRDefault="00A222A4" w:rsidP="002D4DF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B6304D5" w14:textId="77777777" w:rsidR="00A222A4" w:rsidRDefault="00A222A4" w:rsidP="002D4DF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C9B603" w14:textId="77777777" w:rsidR="002D4DF4" w:rsidRDefault="002D4DF4" w:rsidP="002D4DF4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583941" w14:textId="77777777" w:rsidR="002D4DF4" w:rsidRDefault="002D4DF4" w:rsidP="002D4DF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A9933E0" w14:textId="77777777" w:rsidR="002D4DF4" w:rsidRDefault="002D4DF4" w:rsidP="002D4DF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66DADD68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sectPr w:rsidR="00C15917" w:rsidSect="00A06B7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E760" w14:textId="77777777" w:rsidR="00A00A52" w:rsidRDefault="00A00A52">
      <w:r>
        <w:separator/>
      </w:r>
    </w:p>
  </w:endnote>
  <w:endnote w:type="continuationSeparator" w:id="0">
    <w:p w14:paraId="06367295" w14:textId="77777777" w:rsidR="00A00A52" w:rsidRDefault="00A0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361A" w14:textId="77777777" w:rsidR="00DD266A" w:rsidRDefault="00DD26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797BEE" w14:textId="77777777" w:rsidR="00DD266A" w:rsidRDefault="00DD2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8F5" w14:textId="77777777" w:rsidR="00DD266A" w:rsidRDefault="00DD266A">
    <w:pPr>
      <w:pStyle w:val="Fuzeile"/>
      <w:ind w:right="36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7F78B5" wp14:editId="5D468DD8">
              <wp:simplePos x="0" y="0"/>
              <wp:positionH relativeFrom="column">
                <wp:posOffset>-25676</wp:posOffset>
              </wp:positionH>
              <wp:positionV relativeFrom="paragraph">
                <wp:posOffset>18576</wp:posOffset>
              </wp:positionV>
              <wp:extent cx="1019837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983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5265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45pt" to="80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" strokecolor="gray" strokeweight=".25pt"/>
          </w:pict>
        </mc:Fallback>
      </mc:AlternateContent>
    </w:r>
  </w:p>
  <w:p w14:paraId="3137D252" w14:textId="6019AE91" w:rsidR="00DD266A" w:rsidRPr="00162914" w:rsidRDefault="00DD266A" w:rsidP="00162914">
    <w:pPr>
      <w:pStyle w:val="Fuzeile"/>
      <w:tabs>
        <w:tab w:val="clear" w:pos="4536"/>
      </w:tabs>
      <w:ind w:right="360"/>
      <w:rPr>
        <w:rFonts w:ascii="Arial" w:hAnsi="Arial" w:cs="Arial"/>
        <w:sz w:val="20"/>
        <w:szCs w:val="20"/>
      </w:rPr>
    </w:pPr>
    <w:r w:rsidRPr="0016291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www.ingside.de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2486" w14:textId="119C2C88" w:rsidR="00DD266A" w:rsidRPr="007A3C29" w:rsidRDefault="00DD266A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19BA" wp14:editId="051BACC2">
              <wp:simplePos x="0" y="0"/>
              <wp:positionH relativeFrom="column">
                <wp:posOffset>-374992</wp:posOffset>
              </wp:positionH>
              <wp:positionV relativeFrom="paragraph">
                <wp:posOffset>-17628</wp:posOffset>
              </wp:positionV>
              <wp:extent cx="1419367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936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3A316" id="Gerader Verbinde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1.4pt" to="82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" strokecolor="black [3213]" strokeweight=".25pt"/>
          </w:pict>
        </mc:Fallback>
      </mc:AlternateContent>
    </w:r>
    <w:r>
      <w:rPr>
        <w:rFonts w:ascii="Arial Narrow" w:hAnsi="Arial Narrow"/>
        <w:sz w:val="20"/>
        <w:szCs w:val="20"/>
      </w:rPr>
      <w:t>www.inside.de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64DF" w14:textId="77777777" w:rsidR="00A00A52" w:rsidRDefault="00A00A52">
      <w:r>
        <w:separator/>
      </w:r>
    </w:p>
  </w:footnote>
  <w:footnote w:type="continuationSeparator" w:id="0">
    <w:p w14:paraId="2ACA9DFF" w14:textId="77777777" w:rsidR="00A00A52" w:rsidRDefault="00A00A52">
      <w:r>
        <w:continuationSeparator/>
      </w:r>
    </w:p>
  </w:footnote>
  <w:footnote w:id="1">
    <w:p w14:paraId="6BA1385A" w14:textId="6A5042F0" w:rsidR="00755EAA" w:rsidRDefault="00755EA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2">
    <w:p w14:paraId="4DA62558" w14:textId="147B8704" w:rsidR="00755EAA" w:rsidRPr="00755EAA" w:rsidRDefault="00755EAA">
      <w:pPr>
        <w:pStyle w:val="Funotentext"/>
        <w:rPr>
          <w:rFonts w:ascii="Arial Narrow" w:hAnsi="Arial Narrow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3">
    <w:p w14:paraId="2743A083" w14:textId="625270A7" w:rsidR="00755EAA" w:rsidRDefault="00755EA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4">
    <w:p w14:paraId="5736BCC9" w14:textId="0FB89FDF" w:rsidR="00755EAA" w:rsidRDefault="00755EA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5">
    <w:p w14:paraId="5DDFA2BB" w14:textId="77777777" w:rsidR="009175EC" w:rsidRDefault="009175EC" w:rsidP="009175E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6">
    <w:p w14:paraId="6772BF9D" w14:textId="77777777" w:rsidR="009175EC" w:rsidRPr="00755EAA" w:rsidRDefault="009175EC" w:rsidP="009175EC">
      <w:pPr>
        <w:pStyle w:val="Funotentext"/>
        <w:rPr>
          <w:rFonts w:ascii="Arial Narrow" w:hAnsi="Arial Narrow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7">
    <w:p w14:paraId="382DE884" w14:textId="77777777" w:rsidR="009175EC" w:rsidRDefault="009175EC" w:rsidP="009175E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  <w:footnote w:id="8">
    <w:p w14:paraId="543DDACE" w14:textId="77777777" w:rsidR="009175EC" w:rsidRDefault="009175EC" w:rsidP="009175E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5EAA">
        <w:rPr>
          <w:rFonts w:ascii="Arial Narrow" w:hAnsi="Arial Narrow"/>
          <w:sz w:val="16"/>
          <w:szCs w:val="16"/>
        </w:rPr>
        <w:t>einschl. der Nachträge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8F26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B975F79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9368769" w14:textId="2C671566" w:rsidR="00DD266A" w:rsidRDefault="00DD266A" w:rsidP="00B16517">
    <w:pPr>
      <w:tabs>
        <w:tab w:val="left" w:pos="6165"/>
        <w:tab w:val="right" w:pos="9356"/>
      </w:tabs>
      <w:rPr>
        <w:rFonts w:ascii="Arial" w:hAnsi="Arial" w:cs="Arial"/>
        <w:spacing w:val="30"/>
        <w:sz w:val="20"/>
      </w:rPr>
    </w:pPr>
    <w:r>
      <w:rPr>
        <w:rFonts w:ascii="Arial" w:hAnsi="Arial" w:cs="Arial"/>
        <w:color w:val="808080"/>
        <w:sz w:val="20"/>
      </w:rPr>
      <w:t>Stand: 1</w:t>
    </w:r>
    <w:r w:rsidR="009674D8">
      <w:rPr>
        <w:rFonts w:ascii="Arial" w:hAnsi="Arial" w:cs="Arial"/>
        <w:color w:val="808080"/>
        <w:sz w:val="20"/>
      </w:rPr>
      <w:t>8</w:t>
    </w:r>
    <w:r>
      <w:rPr>
        <w:rFonts w:ascii="Arial" w:hAnsi="Arial" w:cs="Arial"/>
        <w:color w:val="808080"/>
        <w:sz w:val="20"/>
      </w:rPr>
      <w:t>.01.202</w:t>
    </w:r>
    <w:r w:rsidR="000247DF">
      <w:rPr>
        <w:rFonts w:ascii="Arial" w:hAnsi="Arial" w:cs="Arial"/>
        <w:color w:val="808080"/>
        <w:sz w:val="20"/>
      </w:rPr>
      <w:t>1</w:t>
    </w:r>
    <w:r>
      <w:rPr>
        <w:rFonts w:ascii="Arial" w:hAnsi="Arial" w:cs="Arial"/>
        <w:spacing w:val="40"/>
        <w:sz w:val="20"/>
      </w:rPr>
      <w:tab/>
    </w:r>
    <w:r>
      <w:rPr>
        <w:rFonts w:ascii="Arial" w:hAnsi="Arial" w:cs="Arial"/>
        <w:sz w:val="20"/>
      </w:rPr>
      <w:t>Dipl.-Ing. Ulrich Welter</w:t>
    </w:r>
    <w:r>
      <w:rPr>
        <w:rFonts w:ascii="Arial" w:hAnsi="Arial" w:cs="Arial"/>
        <w:spacing w:val="40"/>
        <w:sz w:val="20"/>
      </w:rPr>
      <w:t xml:space="preserve">    </w:t>
    </w:r>
    <w:r>
      <w:rPr>
        <w:rFonts w:ascii="Arial" w:hAnsi="Arial" w:cs="Arial"/>
        <w:spacing w:val="30"/>
        <w:sz w:val="20"/>
      </w:rPr>
      <w:t>in</w:t>
    </w:r>
    <w:r>
      <w:rPr>
        <w:rFonts w:ascii="Arial" w:hAnsi="Arial" w:cs="Arial"/>
        <w:color w:val="999999"/>
        <w:spacing w:val="30"/>
        <w:sz w:val="28"/>
      </w:rPr>
      <w:t>g</w:t>
    </w:r>
    <w:r>
      <w:rPr>
        <w:rFonts w:ascii="Arial" w:hAnsi="Arial" w:cs="Arial"/>
        <w:spacing w:val="30"/>
        <w:sz w:val="20"/>
      </w:rPr>
      <w:t>side</w:t>
    </w:r>
  </w:p>
  <w:p w14:paraId="34B91CE7" w14:textId="05EA85CD" w:rsidR="00DD266A" w:rsidRDefault="00DD266A" w:rsidP="00B16517">
    <w:pPr>
      <w:tabs>
        <w:tab w:val="center" w:pos="4535"/>
        <w:tab w:val="left" w:pos="6165"/>
      </w:tabs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A8D92C" wp14:editId="27A0378A">
              <wp:simplePos x="0" y="0"/>
              <wp:positionH relativeFrom="column">
                <wp:posOffset>1621</wp:posOffset>
              </wp:positionH>
              <wp:positionV relativeFrom="paragraph">
                <wp:posOffset>22045</wp:posOffset>
              </wp:positionV>
              <wp:extent cx="10056779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6779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C148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75pt" to="11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" strokecolor="gray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A0F2" w14:textId="77777777" w:rsidR="00DD266A" w:rsidRDefault="00DD266A" w:rsidP="00180A12">
    <w:pPr>
      <w:rPr>
        <w:rFonts w:ascii="Arial" w:hAnsi="Arial" w:cs="Arial"/>
        <w:sz w:val="20"/>
      </w:rPr>
    </w:pPr>
    <w:r>
      <w:rPr>
        <w:rFonts w:ascii="Arial" w:hAnsi="Arial" w:cs="Arial"/>
        <w:noProof/>
        <w:spacing w:val="40"/>
        <w:sz w:val="20"/>
      </w:rPr>
      <w:drawing>
        <wp:anchor distT="0" distB="0" distL="114300" distR="114300" simplePos="0" relativeHeight="251660288" behindDoc="0" locked="0" layoutInCell="1" allowOverlap="1" wp14:anchorId="76BC8C5B" wp14:editId="3A6166AF">
          <wp:simplePos x="0" y="0"/>
          <wp:positionH relativeFrom="column">
            <wp:posOffset>7317901</wp:posOffset>
          </wp:positionH>
          <wp:positionV relativeFrom="paragraph">
            <wp:posOffset>63500</wp:posOffset>
          </wp:positionV>
          <wp:extent cx="330200" cy="325755"/>
          <wp:effectExtent l="0" t="0" r="0" b="0"/>
          <wp:wrapNone/>
          <wp:docPr id="4" name="Grafik 4" descr="D:\Eigene Dateien\Büro\Sachverständiger\IFS\Logo\RGB\Geschaeftspapiere\Brief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igene Dateien\Büro\Sachverständiger\IFS\Logo\RGB\Geschaeftspapiere\Brief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02AA6" w14:textId="5C45086C" w:rsidR="00DD266A" w:rsidRPr="00180A12" w:rsidRDefault="00DD266A" w:rsidP="007A3C29">
    <w:pPr>
      <w:tabs>
        <w:tab w:val="right" w:pos="9356"/>
      </w:tabs>
      <w:rPr>
        <w:rFonts w:ascii="Arial" w:hAnsi="Arial" w:cs="Arial"/>
        <w:color w:val="808080"/>
        <w:spacing w:val="30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D2981" wp14:editId="1F1E2337">
              <wp:simplePos x="0" y="0"/>
              <wp:positionH relativeFrom="column">
                <wp:posOffset>-687592</wp:posOffset>
              </wp:positionH>
              <wp:positionV relativeFrom="paragraph">
                <wp:posOffset>277031</wp:posOffset>
              </wp:positionV>
              <wp:extent cx="10860291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60291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1F8E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21.8pt" to="80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" strokecolor="gray" strokeweight=".25pt"/>
          </w:pict>
        </mc:Fallback>
      </mc:AlternateContent>
    </w:r>
    <w:r>
      <w:rPr>
        <w:rFonts w:ascii="Arial" w:hAnsi="Arial" w:cs="Arial"/>
        <w:color w:val="808080"/>
        <w:sz w:val="20"/>
      </w:rPr>
      <w:t>Stand: 13.01.2020</w:t>
    </w:r>
    <w:r w:rsidRPr="00180A12">
      <w:rPr>
        <w:rFonts w:ascii="Arial" w:hAnsi="Arial" w:cs="Arial"/>
        <w:color w:val="808080"/>
        <w:sz w:val="20"/>
      </w:rPr>
      <w:tab/>
      <w:t>Dipl.-Ing. Ulrich Welter</w:t>
    </w:r>
    <w:r w:rsidRPr="00180A12">
      <w:rPr>
        <w:rFonts w:ascii="Arial" w:hAnsi="Arial" w:cs="Arial"/>
        <w:color w:val="808080"/>
        <w:spacing w:val="40"/>
        <w:sz w:val="20"/>
      </w:rPr>
      <w:t xml:space="preserve">    </w:t>
    </w:r>
    <w:r w:rsidRPr="00180A12">
      <w:rPr>
        <w:rFonts w:ascii="Arial" w:hAnsi="Arial" w:cs="Arial"/>
        <w:color w:val="808080"/>
        <w:spacing w:val="30"/>
        <w:sz w:val="20"/>
      </w:rPr>
      <w:t>in</w:t>
    </w:r>
    <w:r w:rsidRPr="00180A12">
      <w:rPr>
        <w:rFonts w:ascii="Arial" w:hAnsi="Arial" w:cs="Arial"/>
        <w:color w:val="808080"/>
        <w:spacing w:val="30"/>
        <w:sz w:val="28"/>
      </w:rPr>
      <w:t>g</w:t>
    </w:r>
    <w:r w:rsidRPr="00180A12">
      <w:rPr>
        <w:rFonts w:ascii="Arial" w:hAnsi="Arial" w:cs="Arial"/>
        <w:color w:val="808080"/>
        <w:spacing w:val="30"/>
        <w:sz w:val="20"/>
      </w:rPr>
      <w:t>side</w:t>
    </w:r>
  </w:p>
  <w:p w14:paraId="53D0E7C3" w14:textId="77777777" w:rsidR="00DD266A" w:rsidRDefault="00DD2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A91"/>
    <w:multiLevelType w:val="hybridMultilevel"/>
    <w:tmpl w:val="CD5C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0D8"/>
    <w:multiLevelType w:val="hybridMultilevel"/>
    <w:tmpl w:val="CF047BEC"/>
    <w:lvl w:ilvl="0" w:tplc="5540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635"/>
    <w:multiLevelType w:val="hybridMultilevel"/>
    <w:tmpl w:val="67103B22"/>
    <w:lvl w:ilvl="0" w:tplc="7B4EC4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7BB"/>
    <w:multiLevelType w:val="hybridMultilevel"/>
    <w:tmpl w:val="1D9EBB26"/>
    <w:lvl w:ilvl="0" w:tplc="244863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448"/>
    <w:multiLevelType w:val="hybridMultilevel"/>
    <w:tmpl w:val="BF5EECC6"/>
    <w:lvl w:ilvl="0" w:tplc="FF70FE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6CB"/>
    <w:multiLevelType w:val="hybridMultilevel"/>
    <w:tmpl w:val="3528B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2D14"/>
    <w:multiLevelType w:val="hybridMultilevel"/>
    <w:tmpl w:val="F7342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6CD"/>
    <w:multiLevelType w:val="hybridMultilevel"/>
    <w:tmpl w:val="1D1633EE"/>
    <w:lvl w:ilvl="0" w:tplc="6936C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6BDE"/>
    <w:multiLevelType w:val="hybridMultilevel"/>
    <w:tmpl w:val="FF2E2F6A"/>
    <w:lvl w:ilvl="0" w:tplc="0B60D67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42B5"/>
    <w:multiLevelType w:val="hybridMultilevel"/>
    <w:tmpl w:val="A2B6CE54"/>
    <w:lvl w:ilvl="0" w:tplc="F47E29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151"/>
    <w:multiLevelType w:val="hybridMultilevel"/>
    <w:tmpl w:val="F6F6EE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5CA3"/>
    <w:multiLevelType w:val="hybridMultilevel"/>
    <w:tmpl w:val="48C2A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4925"/>
    <w:multiLevelType w:val="hybridMultilevel"/>
    <w:tmpl w:val="97B43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9E4"/>
    <w:multiLevelType w:val="hybridMultilevel"/>
    <w:tmpl w:val="7812AD1E"/>
    <w:lvl w:ilvl="0" w:tplc="6A82655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D9B"/>
    <w:multiLevelType w:val="hybridMultilevel"/>
    <w:tmpl w:val="4AC25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60FA8"/>
    <w:multiLevelType w:val="hybridMultilevel"/>
    <w:tmpl w:val="8C7CF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8D1"/>
    <w:multiLevelType w:val="hybridMultilevel"/>
    <w:tmpl w:val="D608B1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4B7"/>
    <w:multiLevelType w:val="hybridMultilevel"/>
    <w:tmpl w:val="B3BCDF5C"/>
    <w:lvl w:ilvl="0" w:tplc="5936E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1BCC"/>
    <w:multiLevelType w:val="hybridMultilevel"/>
    <w:tmpl w:val="4CFA7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5A1"/>
    <w:multiLevelType w:val="hybridMultilevel"/>
    <w:tmpl w:val="931AF1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70F6E"/>
    <w:multiLevelType w:val="hybridMultilevel"/>
    <w:tmpl w:val="215C1332"/>
    <w:lvl w:ilvl="0" w:tplc="06900D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2"/>
  </w:num>
  <w:num w:numId="7">
    <w:abstractNumId w:val="20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18"/>
  </w:num>
  <w:num w:numId="16">
    <w:abstractNumId w:val="10"/>
  </w:num>
  <w:num w:numId="17">
    <w:abstractNumId w:val="6"/>
  </w:num>
  <w:num w:numId="18">
    <w:abstractNumId w:val="1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B"/>
    <w:rsid w:val="00000CD6"/>
    <w:rsid w:val="000035A5"/>
    <w:rsid w:val="00003D67"/>
    <w:rsid w:val="00012B16"/>
    <w:rsid w:val="00017D49"/>
    <w:rsid w:val="00017DE5"/>
    <w:rsid w:val="000220C7"/>
    <w:rsid w:val="000247DF"/>
    <w:rsid w:val="000302C8"/>
    <w:rsid w:val="00040E63"/>
    <w:rsid w:val="000460CB"/>
    <w:rsid w:val="00060EAB"/>
    <w:rsid w:val="00065639"/>
    <w:rsid w:val="000708C7"/>
    <w:rsid w:val="00072978"/>
    <w:rsid w:val="000758D7"/>
    <w:rsid w:val="00076DD0"/>
    <w:rsid w:val="000805C3"/>
    <w:rsid w:val="00086580"/>
    <w:rsid w:val="00091313"/>
    <w:rsid w:val="00094E1B"/>
    <w:rsid w:val="000A39EB"/>
    <w:rsid w:val="000B790C"/>
    <w:rsid w:val="000D6A0E"/>
    <w:rsid w:val="000E5166"/>
    <w:rsid w:val="000F4533"/>
    <w:rsid w:val="001016B8"/>
    <w:rsid w:val="00117A70"/>
    <w:rsid w:val="00141392"/>
    <w:rsid w:val="00145AF1"/>
    <w:rsid w:val="00162914"/>
    <w:rsid w:val="001661D1"/>
    <w:rsid w:val="001756DC"/>
    <w:rsid w:val="0018086A"/>
    <w:rsid w:val="00180A12"/>
    <w:rsid w:val="001869C6"/>
    <w:rsid w:val="00186FD1"/>
    <w:rsid w:val="00187CD9"/>
    <w:rsid w:val="00192F79"/>
    <w:rsid w:val="00195A6A"/>
    <w:rsid w:val="001976E3"/>
    <w:rsid w:val="001B0991"/>
    <w:rsid w:val="001B5366"/>
    <w:rsid w:val="001C06F3"/>
    <w:rsid w:val="001C16F9"/>
    <w:rsid w:val="001C1815"/>
    <w:rsid w:val="001C3B1D"/>
    <w:rsid w:val="001C6E2D"/>
    <w:rsid w:val="001E2B08"/>
    <w:rsid w:val="001E500A"/>
    <w:rsid w:val="001E6B2B"/>
    <w:rsid w:val="001F4235"/>
    <w:rsid w:val="001F7C07"/>
    <w:rsid w:val="00212A85"/>
    <w:rsid w:val="00213809"/>
    <w:rsid w:val="002258E4"/>
    <w:rsid w:val="00230219"/>
    <w:rsid w:val="0023467B"/>
    <w:rsid w:val="002350AA"/>
    <w:rsid w:val="0023577D"/>
    <w:rsid w:val="00240329"/>
    <w:rsid w:val="00240428"/>
    <w:rsid w:val="00241279"/>
    <w:rsid w:val="00246BC4"/>
    <w:rsid w:val="00250FC9"/>
    <w:rsid w:val="00260B27"/>
    <w:rsid w:val="00267452"/>
    <w:rsid w:val="00267AB7"/>
    <w:rsid w:val="00280B60"/>
    <w:rsid w:val="00294A94"/>
    <w:rsid w:val="00294D0B"/>
    <w:rsid w:val="00294F02"/>
    <w:rsid w:val="002B4F2F"/>
    <w:rsid w:val="002D4DF4"/>
    <w:rsid w:val="002E0D16"/>
    <w:rsid w:val="002F66AA"/>
    <w:rsid w:val="0032058B"/>
    <w:rsid w:val="00332C42"/>
    <w:rsid w:val="00340DEB"/>
    <w:rsid w:val="00343DDC"/>
    <w:rsid w:val="00364A9F"/>
    <w:rsid w:val="00370074"/>
    <w:rsid w:val="00372836"/>
    <w:rsid w:val="003757FB"/>
    <w:rsid w:val="003830D9"/>
    <w:rsid w:val="003904F5"/>
    <w:rsid w:val="0039276D"/>
    <w:rsid w:val="00393B6F"/>
    <w:rsid w:val="00395A41"/>
    <w:rsid w:val="003A24CE"/>
    <w:rsid w:val="003B37B0"/>
    <w:rsid w:val="003B569F"/>
    <w:rsid w:val="003C015E"/>
    <w:rsid w:val="003C7304"/>
    <w:rsid w:val="003D15A8"/>
    <w:rsid w:val="003D6253"/>
    <w:rsid w:val="003D6CB5"/>
    <w:rsid w:val="003F3FAC"/>
    <w:rsid w:val="003F65AA"/>
    <w:rsid w:val="003F6D64"/>
    <w:rsid w:val="004064F9"/>
    <w:rsid w:val="0041245C"/>
    <w:rsid w:val="004169DE"/>
    <w:rsid w:val="0042270E"/>
    <w:rsid w:val="0042654A"/>
    <w:rsid w:val="00426E85"/>
    <w:rsid w:val="004305E6"/>
    <w:rsid w:val="00433C6D"/>
    <w:rsid w:val="0043760F"/>
    <w:rsid w:val="00437FDB"/>
    <w:rsid w:val="00440258"/>
    <w:rsid w:val="0044144F"/>
    <w:rsid w:val="0044334E"/>
    <w:rsid w:val="004451FD"/>
    <w:rsid w:val="00445BE1"/>
    <w:rsid w:val="00447941"/>
    <w:rsid w:val="00454322"/>
    <w:rsid w:val="004713A5"/>
    <w:rsid w:val="0047710B"/>
    <w:rsid w:val="00480FDD"/>
    <w:rsid w:val="0049139D"/>
    <w:rsid w:val="00492CA6"/>
    <w:rsid w:val="004A178E"/>
    <w:rsid w:val="004A45BC"/>
    <w:rsid w:val="004A5024"/>
    <w:rsid w:val="004A5DA4"/>
    <w:rsid w:val="004B36D6"/>
    <w:rsid w:val="004C3A67"/>
    <w:rsid w:val="004C4D85"/>
    <w:rsid w:val="004D45E9"/>
    <w:rsid w:val="004D4BCD"/>
    <w:rsid w:val="004F5CEE"/>
    <w:rsid w:val="00500344"/>
    <w:rsid w:val="005045DE"/>
    <w:rsid w:val="00515F75"/>
    <w:rsid w:val="00526E66"/>
    <w:rsid w:val="005420D4"/>
    <w:rsid w:val="00545B34"/>
    <w:rsid w:val="0054611A"/>
    <w:rsid w:val="0055621D"/>
    <w:rsid w:val="005749D0"/>
    <w:rsid w:val="00577B1F"/>
    <w:rsid w:val="005857A8"/>
    <w:rsid w:val="005969A2"/>
    <w:rsid w:val="005A65DC"/>
    <w:rsid w:val="005B10E5"/>
    <w:rsid w:val="005B23C4"/>
    <w:rsid w:val="005C000F"/>
    <w:rsid w:val="005C531D"/>
    <w:rsid w:val="005C55B9"/>
    <w:rsid w:val="005C5964"/>
    <w:rsid w:val="005D1E5D"/>
    <w:rsid w:val="005D7AE3"/>
    <w:rsid w:val="005E5B9A"/>
    <w:rsid w:val="005E7181"/>
    <w:rsid w:val="005F2A91"/>
    <w:rsid w:val="005F4DD3"/>
    <w:rsid w:val="005F66AE"/>
    <w:rsid w:val="00605992"/>
    <w:rsid w:val="00612F2F"/>
    <w:rsid w:val="00614B66"/>
    <w:rsid w:val="006322D3"/>
    <w:rsid w:val="00635F4D"/>
    <w:rsid w:val="00636973"/>
    <w:rsid w:val="00636F2F"/>
    <w:rsid w:val="00642ACB"/>
    <w:rsid w:val="006522C8"/>
    <w:rsid w:val="0065537F"/>
    <w:rsid w:val="00655664"/>
    <w:rsid w:val="00661730"/>
    <w:rsid w:val="0066334D"/>
    <w:rsid w:val="00666875"/>
    <w:rsid w:val="00684BC0"/>
    <w:rsid w:val="00691436"/>
    <w:rsid w:val="006B2B1B"/>
    <w:rsid w:val="006C5392"/>
    <w:rsid w:val="006C6EC2"/>
    <w:rsid w:val="006D7599"/>
    <w:rsid w:val="006E01A3"/>
    <w:rsid w:val="006E471A"/>
    <w:rsid w:val="006E5C24"/>
    <w:rsid w:val="00704B8C"/>
    <w:rsid w:val="00707605"/>
    <w:rsid w:val="00712639"/>
    <w:rsid w:val="00720895"/>
    <w:rsid w:val="007326CF"/>
    <w:rsid w:val="00737329"/>
    <w:rsid w:val="007378CF"/>
    <w:rsid w:val="0074072F"/>
    <w:rsid w:val="00744FC8"/>
    <w:rsid w:val="00755EAA"/>
    <w:rsid w:val="00765DB4"/>
    <w:rsid w:val="00785880"/>
    <w:rsid w:val="007879AB"/>
    <w:rsid w:val="007A2804"/>
    <w:rsid w:val="007A2BC1"/>
    <w:rsid w:val="007A3C29"/>
    <w:rsid w:val="007B1318"/>
    <w:rsid w:val="007B2F8F"/>
    <w:rsid w:val="007C13CF"/>
    <w:rsid w:val="007C40C3"/>
    <w:rsid w:val="007C49E2"/>
    <w:rsid w:val="007D61FB"/>
    <w:rsid w:val="007D6A62"/>
    <w:rsid w:val="007E3EC5"/>
    <w:rsid w:val="007E64E0"/>
    <w:rsid w:val="00800361"/>
    <w:rsid w:val="00801168"/>
    <w:rsid w:val="00805956"/>
    <w:rsid w:val="0081549D"/>
    <w:rsid w:val="00815FD1"/>
    <w:rsid w:val="008251D5"/>
    <w:rsid w:val="008617E1"/>
    <w:rsid w:val="00877F1C"/>
    <w:rsid w:val="00881444"/>
    <w:rsid w:val="00881487"/>
    <w:rsid w:val="008A0BEA"/>
    <w:rsid w:val="008A2788"/>
    <w:rsid w:val="008B1597"/>
    <w:rsid w:val="008B219E"/>
    <w:rsid w:val="008B5038"/>
    <w:rsid w:val="008B5CF1"/>
    <w:rsid w:val="008C3B1A"/>
    <w:rsid w:val="008D531E"/>
    <w:rsid w:val="008E28DF"/>
    <w:rsid w:val="0090027C"/>
    <w:rsid w:val="00901161"/>
    <w:rsid w:val="00906EA6"/>
    <w:rsid w:val="009109DF"/>
    <w:rsid w:val="009114E2"/>
    <w:rsid w:val="009175EC"/>
    <w:rsid w:val="00933ED9"/>
    <w:rsid w:val="009566F3"/>
    <w:rsid w:val="009674D8"/>
    <w:rsid w:val="00972741"/>
    <w:rsid w:val="0098115C"/>
    <w:rsid w:val="0099056C"/>
    <w:rsid w:val="00997E4A"/>
    <w:rsid w:val="009A2EA7"/>
    <w:rsid w:val="009A7F92"/>
    <w:rsid w:val="009B1E36"/>
    <w:rsid w:val="009D1A21"/>
    <w:rsid w:val="009D3510"/>
    <w:rsid w:val="009D6328"/>
    <w:rsid w:val="009E2F82"/>
    <w:rsid w:val="009F75B1"/>
    <w:rsid w:val="00A00A52"/>
    <w:rsid w:val="00A0168F"/>
    <w:rsid w:val="00A06062"/>
    <w:rsid w:val="00A06B78"/>
    <w:rsid w:val="00A11D27"/>
    <w:rsid w:val="00A14A69"/>
    <w:rsid w:val="00A222A4"/>
    <w:rsid w:val="00A2738B"/>
    <w:rsid w:val="00A46BAF"/>
    <w:rsid w:val="00A5067A"/>
    <w:rsid w:val="00A573D2"/>
    <w:rsid w:val="00A61FAE"/>
    <w:rsid w:val="00A62D7F"/>
    <w:rsid w:val="00A70A55"/>
    <w:rsid w:val="00A70B7D"/>
    <w:rsid w:val="00A71E82"/>
    <w:rsid w:val="00A779A0"/>
    <w:rsid w:val="00A86FF7"/>
    <w:rsid w:val="00A92614"/>
    <w:rsid w:val="00A9604C"/>
    <w:rsid w:val="00AA0904"/>
    <w:rsid w:val="00AB4B3A"/>
    <w:rsid w:val="00AC6FBE"/>
    <w:rsid w:val="00AD110D"/>
    <w:rsid w:val="00AD5D4A"/>
    <w:rsid w:val="00AE1239"/>
    <w:rsid w:val="00AE2118"/>
    <w:rsid w:val="00AF0430"/>
    <w:rsid w:val="00B16517"/>
    <w:rsid w:val="00B3580F"/>
    <w:rsid w:val="00B4174A"/>
    <w:rsid w:val="00B51312"/>
    <w:rsid w:val="00B67FC3"/>
    <w:rsid w:val="00B77EC1"/>
    <w:rsid w:val="00B87476"/>
    <w:rsid w:val="00BA3D24"/>
    <w:rsid w:val="00BB0C1C"/>
    <w:rsid w:val="00BB1758"/>
    <w:rsid w:val="00BB2C3C"/>
    <w:rsid w:val="00BC05C5"/>
    <w:rsid w:val="00BE0A64"/>
    <w:rsid w:val="00BE1686"/>
    <w:rsid w:val="00BE324A"/>
    <w:rsid w:val="00BF14DF"/>
    <w:rsid w:val="00BF6AF7"/>
    <w:rsid w:val="00C02C9B"/>
    <w:rsid w:val="00C03F18"/>
    <w:rsid w:val="00C07FC5"/>
    <w:rsid w:val="00C10965"/>
    <w:rsid w:val="00C15917"/>
    <w:rsid w:val="00C332FE"/>
    <w:rsid w:val="00C34CAF"/>
    <w:rsid w:val="00C37B8E"/>
    <w:rsid w:val="00C44278"/>
    <w:rsid w:val="00C80A67"/>
    <w:rsid w:val="00C930E5"/>
    <w:rsid w:val="00CA7F96"/>
    <w:rsid w:val="00CC0062"/>
    <w:rsid w:val="00CC5C1C"/>
    <w:rsid w:val="00CD4847"/>
    <w:rsid w:val="00CD5387"/>
    <w:rsid w:val="00CD743D"/>
    <w:rsid w:val="00CE3178"/>
    <w:rsid w:val="00CE5E48"/>
    <w:rsid w:val="00D058D5"/>
    <w:rsid w:val="00D06315"/>
    <w:rsid w:val="00D16F44"/>
    <w:rsid w:val="00D248D3"/>
    <w:rsid w:val="00D32412"/>
    <w:rsid w:val="00D33E22"/>
    <w:rsid w:val="00D34F70"/>
    <w:rsid w:val="00D425FB"/>
    <w:rsid w:val="00D45BB8"/>
    <w:rsid w:val="00D5483F"/>
    <w:rsid w:val="00D55B6C"/>
    <w:rsid w:val="00D565C7"/>
    <w:rsid w:val="00D656F8"/>
    <w:rsid w:val="00D672E3"/>
    <w:rsid w:val="00D67D13"/>
    <w:rsid w:val="00D7260D"/>
    <w:rsid w:val="00D80984"/>
    <w:rsid w:val="00D90B08"/>
    <w:rsid w:val="00D91463"/>
    <w:rsid w:val="00DB2498"/>
    <w:rsid w:val="00DB67C5"/>
    <w:rsid w:val="00DC50DE"/>
    <w:rsid w:val="00DD266A"/>
    <w:rsid w:val="00DD716F"/>
    <w:rsid w:val="00DE0188"/>
    <w:rsid w:val="00DE6B62"/>
    <w:rsid w:val="00DE6ECF"/>
    <w:rsid w:val="00DF5D21"/>
    <w:rsid w:val="00E00536"/>
    <w:rsid w:val="00E00DD8"/>
    <w:rsid w:val="00E02F53"/>
    <w:rsid w:val="00E04059"/>
    <w:rsid w:val="00E10BE3"/>
    <w:rsid w:val="00E53751"/>
    <w:rsid w:val="00E56D71"/>
    <w:rsid w:val="00E71044"/>
    <w:rsid w:val="00E77B09"/>
    <w:rsid w:val="00E86484"/>
    <w:rsid w:val="00E90EE0"/>
    <w:rsid w:val="00E97AFA"/>
    <w:rsid w:val="00EA2218"/>
    <w:rsid w:val="00EA356D"/>
    <w:rsid w:val="00EA3D26"/>
    <w:rsid w:val="00EB062F"/>
    <w:rsid w:val="00EB1E54"/>
    <w:rsid w:val="00EB4E2F"/>
    <w:rsid w:val="00EC3753"/>
    <w:rsid w:val="00ED03E7"/>
    <w:rsid w:val="00ED16D7"/>
    <w:rsid w:val="00EF17E0"/>
    <w:rsid w:val="00EF3CF2"/>
    <w:rsid w:val="00F109E6"/>
    <w:rsid w:val="00F16BF8"/>
    <w:rsid w:val="00F21C1B"/>
    <w:rsid w:val="00F30140"/>
    <w:rsid w:val="00F55BF2"/>
    <w:rsid w:val="00F8273D"/>
    <w:rsid w:val="00F96AB0"/>
    <w:rsid w:val="00FA43B8"/>
    <w:rsid w:val="00FA63BE"/>
    <w:rsid w:val="00FB1BB7"/>
    <w:rsid w:val="00FB1E26"/>
    <w:rsid w:val="00FB27FF"/>
    <w:rsid w:val="00FB3024"/>
    <w:rsid w:val="00FB5F9C"/>
    <w:rsid w:val="00FB6EBE"/>
    <w:rsid w:val="00FD2590"/>
    <w:rsid w:val="00FD443A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98891"/>
  <w15:docId w15:val="{3B3F271F-F438-41A1-BF68-D0B1D82B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003D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03D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9002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0027C"/>
  </w:style>
  <w:style w:type="character" w:styleId="Funotenzeichen">
    <w:name w:val="footnote reference"/>
    <w:basedOn w:val="Absatz-Standardschriftart"/>
    <w:semiHidden/>
    <w:unhideWhenUsed/>
    <w:rsid w:val="0090027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F4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1A3"/>
    <w:pPr>
      <w:ind w:left="720"/>
      <w:contextualSpacing/>
    </w:pPr>
    <w:rPr>
      <w:sz w:val="20"/>
      <w:szCs w:val="20"/>
      <w:lang w:eastAsia="en-US"/>
    </w:rPr>
  </w:style>
  <w:style w:type="character" w:styleId="Fett">
    <w:name w:val="Strong"/>
    <w:basedOn w:val="Absatz-Standardschriftart"/>
    <w:qFormat/>
    <w:rsid w:val="0043760F"/>
    <w:rPr>
      <w:b/>
      <w:bCs/>
    </w:rPr>
  </w:style>
  <w:style w:type="table" w:styleId="Gitternetztabelle5dunkelAkzent5">
    <w:name w:val="Grid Table 5 Dark Accent 5"/>
    <w:basedOn w:val="NormaleTabelle"/>
    <w:uiPriority w:val="50"/>
    <w:rsid w:val="00FB30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ingside Ò</vt:lpstr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ingside Ò</dc:title>
  <dc:creator>Ulrich Welter</dc:creator>
  <cp:lastModifiedBy>UW</cp:lastModifiedBy>
  <cp:revision>11</cp:revision>
  <cp:lastPrinted>2021-01-13T09:24:00Z</cp:lastPrinted>
  <dcterms:created xsi:type="dcterms:W3CDTF">2021-01-14T12:06:00Z</dcterms:created>
  <dcterms:modified xsi:type="dcterms:W3CDTF">2021-01-19T10:21:00Z</dcterms:modified>
</cp:coreProperties>
</file>